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5335"/>
      </w:tblGrid>
      <w:tr w:rsidR="00CE1544" w:rsidRPr="00CE1544" w:rsidTr="008820E8">
        <w:tc>
          <w:tcPr>
            <w:tcW w:w="3681" w:type="dxa"/>
          </w:tcPr>
          <w:p w:rsidR="00CE1544" w:rsidRPr="00CE1544" w:rsidRDefault="001D2477" w:rsidP="00CE1544">
            <w:pPr>
              <w:rPr>
                <w:b/>
                <w:sz w:val="28"/>
              </w:rPr>
            </w:pPr>
            <w:bookmarkStart w:id="0" w:name="_GoBack"/>
            <w:bookmarkEnd w:id="0"/>
            <w:r>
              <w:rPr>
                <w:b/>
                <w:sz w:val="28"/>
              </w:rPr>
              <w:t xml:space="preserve">1. </w:t>
            </w:r>
            <w:r w:rsidR="00CE1544" w:rsidRPr="00CE1544">
              <w:rPr>
                <w:b/>
                <w:sz w:val="28"/>
              </w:rPr>
              <w:t xml:space="preserve">School Name </w:t>
            </w:r>
          </w:p>
        </w:tc>
        <w:tc>
          <w:tcPr>
            <w:tcW w:w="5335" w:type="dxa"/>
          </w:tcPr>
          <w:p w:rsidR="00CE1544" w:rsidRPr="008820E8" w:rsidRDefault="004638F8" w:rsidP="00CE1544">
            <w:pPr>
              <w:rPr>
                <w:b/>
                <w:sz w:val="20"/>
                <w:szCs w:val="20"/>
              </w:rPr>
            </w:pPr>
            <w:r>
              <w:rPr>
                <w:b/>
                <w:sz w:val="20"/>
                <w:szCs w:val="20"/>
              </w:rPr>
              <w:t>Selside CE School Primary School</w:t>
            </w:r>
          </w:p>
        </w:tc>
      </w:tr>
      <w:tr w:rsidR="00CE1544" w:rsidRPr="005A7438" w:rsidTr="008820E8">
        <w:tc>
          <w:tcPr>
            <w:tcW w:w="3681" w:type="dxa"/>
          </w:tcPr>
          <w:p w:rsidR="00CE1544" w:rsidRPr="008820E8" w:rsidRDefault="006612AE" w:rsidP="005A7438">
            <w:pPr>
              <w:rPr>
                <w:b/>
                <w:sz w:val="28"/>
              </w:rPr>
            </w:pPr>
            <w:r>
              <w:rPr>
                <w:b/>
                <w:sz w:val="28"/>
              </w:rPr>
              <w:t>2</w:t>
            </w:r>
            <w:r w:rsidR="005A7438" w:rsidRPr="008820E8">
              <w:rPr>
                <w:b/>
                <w:sz w:val="28"/>
              </w:rPr>
              <w:t xml:space="preserve">.Post Title of Vacancy </w:t>
            </w:r>
          </w:p>
        </w:tc>
        <w:tc>
          <w:tcPr>
            <w:tcW w:w="5335" w:type="dxa"/>
          </w:tcPr>
          <w:p w:rsidR="00CE1544" w:rsidRPr="008820E8" w:rsidRDefault="00E8610D" w:rsidP="005A7438">
            <w:pPr>
              <w:rPr>
                <w:sz w:val="20"/>
                <w:szCs w:val="20"/>
              </w:rPr>
            </w:pPr>
            <w:r>
              <w:rPr>
                <w:sz w:val="20"/>
                <w:szCs w:val="20"/>
              </w:rPr>
              <w:t>Office Manager</w:t>
            </w:r>
          </w:p>
        </w:tc>
      </w:tr>
      <w:tr w:rsidR="00D127D2" w:rsidRPr="005A7438" w:rsidTr="008820E8">
        <w:tc>
          <w:tcPr>
            <w:tcW w:w="3681" w:type="dxa"/>
          </w:tcPr>
          <w:p w:rsidR="00D127D2" w:rsidRPr="008820E8" w:rsidRDefault="006612AE" w:rsidP="00CE1544">
            <w:pPr>
              <w:rPr>
                <w:b/>
                <w:sz w:val="28"/>
              </w:rPr>
            </w:pPr>
            <w:r>
              <w:rPr>
                <w:b/>
                <w:sz w:val="28"/>
              </w:rPr>
              <w:t>3</w:t>
            </w:r>
            <w:r w:rsidR="005A7438" w:rsidRPr="008820E8">
              <w:rPr>
                <w:b/>
                <w:sz w:val="28"/>
              </w:rPr>
              <w:t>.Is this a re-advertisement</w:t>
            </w:r>
          </w:p>
        </w:tc>
        <w:tc>
          <w:tcPr>
            <w:tcW w:w="5335" w:type="dxa"/>
          </w:tcPr>
          <w:p w:rsidR="00D127D2" w:rsidRPr="005A7438" w:rsidRDefault="004638F8" w:rsidP="00CE1544">
            <w:r>
              <w:rPr>
                <w:sz w:val="24"/>
              </w:rPr>
              <w:t>No</w:t>
            </w:r>
          </w:p>
        </w:tc>
      </w:tr>
    </w:tbl>
    <w:p w:rsidR="00E66557" w:rsidRPr="00E66557" w:rsidRDefault="00E66557" w:rsidP="00E66557">
      <w:pPr>
        <w:spacing w:after="0"/>
        <w:rPr>
          <w:b/>
        </w:rPr>
      </w:pPr>
    </w:p>
    <w:tbl>
      <w:tblPr>
        <w:tblStyle w:val="TableGrid"/>
        <w:tblW w:w="0" w:type="auto"/>
        <w:tblLook w:val="04A0" w:firstRow="1" w:lastRow="0" w:firstColumn="1" w:lastColumn="0" w:noHBand="0" w:noVBand="1"/>
      </w:tblPr>
      <w:tblGrid>
        <w:gridCol w:w="4106"/>
        <w:gridCol w:w="4910"/>
      </w:tblGrid>
      <w:tr w:rsidR="00CE1544" w:rsidRPr="00CE1544" w:rsidTr="00CE1544">
        <w:tc>
          <w:tcPr>
            <w:tcW w:w="4106" w:type="dxa"/>
          </w:tcPr>
          <w:p w:rsidR="00CE1544" w:rsidRPr="00CE1544" w:rsidRDefault="006612AE" w:rsidP="00CE1544">
            <w:pPr>
              <w:rPr>
                <w:b/>
                <w:sz w:val="28"/>
              </w:rPr>
            </w:pPr>
            <w:r>
              <w:rPr>
                <w:b/>
                <w:sz w:val="28"/>
              </w:rPr>
              <w:t>4</w:t>
            </w:r>
            <w:r w:rsidR="001D2477">
              <w:rPr>
                <w:b/>
                <w:sz w:val="28"/>
              </w:rPr>
              <w:t xml:space="preserve">. </w:t>
            </w:r>
            <w:r w:rsidR="00CE1544" w:rsidRPr="00CE1544">
              <w:rPr>
                <w:b/>
                <w:sz w:val="28"/>
              </w:rPr>
              <w:t xml:space="preserve">CCC Vacancies Site </w:t>
            </w:r>
          </w:p>
        </w:tc>
        <w:tc>
          <w:tcPr>
            <w:tcW w:w="4910" w:type="dxa"/>
          </w:tcPr>
          <w:p w:rsidR="00CE1544" w:rsidRPr="00CE1544" w:rsidRDefault="00CE1544" w:rsidP="00CE1544">
            <w:pPr>
              <w:rPr>
                <w:b/>
                <w:sz w:val="28"/>
              </w:rPr>
            </w:pPr>
            <w:r w:rsidRPr="00CE1544">
              <w:rPr>
                <w:b/>
                <w:sz w:val="28"/>
              </w:rPr>
              <w:t>Date you wish advertisement to appear</w:t>
            </w:r>
          </w:p>
        </w:tc>
      </w:tr>
      <w:tr w:rsidR="00CE1544" w:rsidTr="00CE1544">
        <w:tc>
          <w:tcPr>
            <w:tcW w:w="4106" w:type="dxa"/>
          </w:tcPr>
          <w:p w:rsidR="00CE1544" w:rsidRDefault="00CE1544" w:rsidP="004638F8">
            <w:r>
              <w:t>Yes</w:t>
            </w:r>
          </w:p>
        </w:tc>
        <w:tc>
          <w:tcPr>
            <w:tcW w:w="4910" w:type="dxa"/>
          </w:tcPr>
          <w:p w:rsidR="00CE1544" w:rsidRPr="008820E8" w:rsidRDefault="004638F8" w:rsidP="00CE1544">
            <w:pPr>
              <w:rPr>
                <w:sz w:val="20"/>
                <w:szCs w:val="20"/>
              </w:rPr>
            </w:pPr>
            <w:r>
              <w:rPr>
                <w:sz w:val="20"/>
                <w:szCs w:val="20"/>
              </w:rPr>
              <w:t>ASAP</w:t>
            </w:r>
          </w:p>
        </w:tc>
      </w:tr>
    </w:tbl>
    <w:p w:rsidR="001D2477" w:rsidRDefault="001D2477" w:rsidP="00E66557">
      <w:pPr>
        <w:spacing w:after="0"/>
        <w:rPr>
          <w:b/>
          <w:sz w:val="24"/>
        </w:rPr>
      </w:pPr>
    </w:p>
    <w:tbl>
      <w:tblPr>
        <w:tblStyle w:val="TableGrid"/>
        <w:tblW w:w="0" w:type="auto"/>
        <w:tblLayout w:type="fixed"/>
        <w:tblLook w:val="04A0" w:firstRow="1" w:lastRow="0" w:firstColumn="1" w:lastColumn="0" w:noHBand="0" w:noVBand="1"/>
      </w:tblPr>
      <w:tblGrid>
        <w:gridCol w:w="3114"/>
        <w:gridCol w:w="425"/>
        <w:gridCol w:w="1276"/>
        <w:gridCol w:w="2551"/>
        <w:gridCol w:w="426"/>
        <w:gridCol w:w="1224"/>
      </w:tblGrid>
      <w:tr w:rsidR="001D2477" w:rsidRPr="00CE1544" w:rsidTr="00BA14F0">
        <w:tc>
          <w:tcPr>
            <w:tcW w:w="9016" w:type="dxa"/>
            <w:gridSpan w:val="6"/>
          </w:tcPr>
          <w:p w:rsidR="001D2477" w:rsidRPr="001D2477" w:rsidRDefault="006612AE" w:rsidP="00CE1544">
            <w:pPr>
              <w:rPr>
                <w:b/>
                <w:sz w:val="24"/>
                <w:szCs w:val="24"/>
              </w:rPr>
            </w:pPr>
            <w:r>
              <w:rPr>
                <w:b/>
                <w:sz w:val="28"/>
                <w:szCs w:val="24"/>
              </w:rPr>
              <w:t>5</w:t>
            </w:r>
            <w:r w:rsidR="001D2477" w:rsidRPr="001D2477">
              <w:rPr>
                <w:b/>
                <w:sz w:val="28"/>
                <w:szCs w:val="24"/>
              </w:rPr>
              <w:t>. Local Newspaper</w:t>
            </w:r>
            <w:r w:rsidR="005A7438">
              <w:rPr>
                <w:b/>
                <w:sz w:val="28"/>
                <w:szCs w:val="24"/>
              </w:rPr>
              <w:t>/s</w:t>
            </w:r>
          </w:p>
        </w:tc>
      </w:tr>
      <w:tr w:rsidR="00CE1544" w:rsidRPr="00CE1544" w:rsidTr="00CE1544">
        <w:tc>
          <w:tcPr>
            <w:tcW w:w="3539" w:type="dxa"/>
            <w:gridSpan w:val="2"/>
          </w:tcPr>
          <w:p w:rsidR="00CE1544" w:rsidRPr="00CE1544" w:rsidRDefault="00CE1544" w:rsidP="00CE1544">
            <w:pPr>
              <w:rPr>
                <w:b/>
                <w:sz w:val="24"/>
              </w:rPr>
            </w:pPr>
            <w:r w:rsidRPr="00CE1544">
              <w:rPr>
                <w:b/>
                <w:sz w:val="24"/>
              </w:rPr>
              <w:t xml:space="preserve">Newspaper </w:t>
            </w:r>
          </w:p>
        </w:tc>
        <w:tc>
          <w:tcPr>
            <w:tcW w:w="1276" w:type="dxa"/>
          </w:tcPr>
          <w:p w:rsidR="00CE1544" w:rsidRPr="00CE1544" w:rsidRDefault="00CE1544" w:rsidP="00CE1544">
            <w:pPr>
              <w:rPr>
                <w:b/>
                <w:sz w:val="24"/>
              </w:rPr>
            </w:pPr>
            <w:r w:rsidRPr="00CE1544">
              <w:rPr>
                <w:b/>
                <w:sz w:val="24"/>
              </w:rPr>
              <w:t xml:space="preserve">Date to be placed </w:t>
            </w:r>
          </w:p>
        </w:tc>
        <w:tc>
          <w:tcPr>
            <w:tcW w:w="2977" w:type="dxa"/>
            <w:gridSpan w:val="2"/>
          </w:tcPr>
          <w:p w:rsidR="00CE1544" w:rsidRPr="00CE1544" w:rsidRDefault="00CE1544" w:rsidP="00CE1544">
            <w:pPr>
              <w:rPr>
                <w:b/>
                <w:sz w:val="24"/>
              </w:rPr>
            </w:pPr>
            <w:r>
              <w:rPr>
                <w:b/>
                <w:sz w:val="24"/>
              </w:rPr>
              <w:t>Newspap</w:t>
            </w:r>
            <w:r w:rsidRPr="00CE1544">
              <w:rPr>
                <w:b/>
                <w:sz w:val="24"/>
              </w:rPr>
              <w:t xml:space="preserve">er </w:t>
            </w:r>
          </w:p>
        </w:tc>
        <w:tc>
          <w:tcPr>
            <w:tcW w:w="1224" w:type="dxa"/>
          </w:tcPr>
          <w:p w:rsidR="00CE1544" w:rsidRPr="00CE1544" w:rsidRDefault="00CE1544" w:rsidP="00CE1544">
            <w:pPr>
              <w:rPr>
                <w:b/>
                <w:sz w:val="24"/>
              </w:rPr>
            </w:pPr>
            <w:r w:rsidRPr="00CE1544">
              <w:rPr>
                <w:b/>
                <w:sz w:val="24"/>
              </w:rPr>
              <w:t xml:space="preserve">Date to be placed </w:t>
            </w:r>
          </w:p>
        </w:tc>
      </w:tr>
      <w:tr w:rsidR="00CE1544" w:rsidTr="00CE1544">
        <w:tc>
          <w:tcPr>
            <w:tcW w:w="3114" w:type="dxa"/>
          </w:tcPr>
          <w:p w:rsidR="00CE1544" w:rsidRPr="00CE1544" w:rsidRDefault="00CE1544" w:rsidP="00CE1544">
            <w:r w:rsidRPr="00CE1544">
              <w:t>News &amp; Star</w:t>
            </w:r>
          </w:p>
          <w:p w:rsidR="00CE1544" w:rsidRPr="00CE1544" w:rsidRDefault="00CE1544" w:rsidP="00CE1544"/>
        </w:tc>
        <w:tc>
          <w:tcPr>
            <w:tcW w:w="425" w:type="dxa"/>
          </w:tcPr>
          <w:p w:rsidR="00CE1544" w:rsidRPr="008820E8" w:rsidRDefault="00CE1544" w:rsidP="00CE1544">
            <w:pPr>
              <w:rPr>
                <w:sz w:val="28"/>
                <w:szCs w:val="28"/>
              </w:rPr>
            </w:pPr>
          </w:p>
        </w:tc>
        <w:tc>
          <w:tcPr>
            <w:tcW w:w="1276" w:type="dxa"/>
          </w:tcPr>
          <w:p w:rsidR="00CE1544" w:rsidRPr="008820E8" w:rsidRDefault="00CE1544" w:rsidP="00CE1544">
            <w:pPr>
              <w:rPr>
                <w:sz w:val="20"/>
                <w:szCs w:val="20"/>
              </w:rPr>
            </w:pPr>
          </w:p>
        </w:tc>
        <w:tc>
          <w:tcPr>
            <w:tcW w:w="2551" w:type="dxa"/>
          </w:tcPr>
          <w:p w:rsidR="00CE1544" w:rsidRDefault="00CE1544" w:rsidP="00CE1544">
            <w:pPr>
              <w:rPr>
                <w:sz w:val="24"/>
              </w:rPr>
            </w:pPr>
            <w:r>
              <w:rPr>
                <w:sz w:val="24"/>
              </w:rPr>
              <w:t xml:space="preserve">Cumberland News </w:t>
            </w:r>
          </w:p>
        </w:tc>
        <w:tc>
          <w:tcPr>
            <w:tcW w:w="426" w:type="dxa"/>
          </w:tcPr>
          <w:p w:rsidR="00CE1544" w:rsidRPr="008820E8" w:rsidRDefault="00CE1544" w:rsidP="00CE1544">
            <w:pPr>
              <w:rPr>
                <w:sz w:val="28"/>
                <w:szCs w:val="28"/>
              </w:rPr>
            </w:pPr>
          </w:p>
        </w:tc>
        <w:tc>
          <w:tcPr>
            <w:tcW w:w="1224" w:type="dxa"/>
          </w:tcPr>
          <w:p w:rsidR="00CE1544" w:rsidRPr="008820E8" w:rsidRDefault="00CE1544" w:rsidP="00CE1544">
            <w:pPr>
              <w:rPr>
                <w:sz w:val="20"/>
                <w:szCs w:val="20"/>
              </w:rPr>
            </w:pPr>
          </w:p>
        </w:tc>
      </w:tr>
      <w:tr w:rsidR="00CE1544" w:rsidTr="00CE1544">
        <w:tc>
          <w:tcPr>
            <w:tcW w:w="3114" w:type="dxa"/>
          </w:tcPr>
          <w:p w:rsidR="00CE1544" w:rsidRPr="00CE1544" w:rsidRDefault="00CE1544" w:rsidP="00CE1544">
            <w:r w:rsidRPr="00CE1544">
              <w:t>North West Evening Mail</w:t>
            </w:r>
          </w:p>
          <w:p w:rsidR="00CE1544" w:rsidRPr="00CE1544" w:rsidRDefault="00CE1544" w:rsidP="00CE1544"/>
        </w:tc>
        <w:tc>
          <w:tcPr>
            <w:tcW w:w="425" w:type="dxa"/>
          </w:tcPr>
          <w:p w:rsidR="00CE1544" w:rsidRPr="008820E8" w:rsidRDefault="00CE1544" w:rsidP="00CE1544">
            <w:pPr>
              <w:rPr>
                <w:sz w:val="28"/>
                <w:szCs w:val="28"/>
              </w:rPr>
            </w:pPr>
          </w:p>
        </w:tc>
        <w:tc>
          <w:tcPr>
            <w:tcW w:w="1276" w:type="dxa"/>
          </w:tcPr>
          <w:p w:rsidR="00CE1544" w:rsidRPr="008820E8" w:rsidRDefault="00CE1544" w:rsidP="00CE1544">
            <w:pPr>
              <w:rPr>
                <w:sz w:val="20"/>
                <w:szCs w:val="20"/>
              </w:rPr>
            </w:pPr>
          </w:p>
        </w:tc>
        <w:tc>
          <w:tcPr>
            <w:tcW w:w="2551" w:type="dxa"/>
          </w:tcPr>
          <w:p w:rsidR="00CE1544" w:rsidRDefault="00CE1544" w:rsidP="00CE1544">
            <w:pPr>
              <w:rPr>
                <w:sz w:val="24"/>
              </w:rPr>
            </w:pPr>
            <w:r>
              <w:rPr>
                <w:sz w:val="24"/>
              </w:rPr>
              <w:t xml:space="preserve">Hexham Courant </w:t>
            </w:r>
          </w:p>
        </w:tc>
        <w:tc>
          <w:tcPr>
            <w:tcW w:w="426" w:type="dxa"/>
          </w:tcPr>
          <w:p w:rsidR="00CE1544" w:rsidRPr="008820E8" w:rsidRDefault="00CE1544" w:rsidP="00CE1544">
            <w:pPr>
              <w:rPr>
                <w:sz w:val="28"/>
                <w:szCs w:val="28"/>
              </w:rPr>
            </w:pPr>
          </w:p>
        </w:tc>
        <w:tc>
          <w:tcPr>
            <w:tcW w:w="1224" w:type="dxa"/>
          </w:tcPr>
          <w:p w:rsidR="00CE1544" w:rsidRPr="008820E8" w:rsidRDefault="00CE1544" w:rsidP="00CE1544">
            <w:pPr>
              <w:rPr>
                <w:sz w:val="20"/>
                <w:szCs w:val="20"/>
              </w:rPr>
            </w:pPr>
          </w:p>
        </w:tc>
      </w:tr>
      <w:tr w:rsidR="00CE1544" w:rsidTr="00CE1544">
        <w:tc>
          <w:tcPr>
            <w:tcW w:w="3114" w:type="dxa"/>
          </w:tcPr>
          <w:p w:rsidR="00CE1544" w:rsidRDefault="00CE1544" w:rsidP="00CE1544">
            <w:r w:rsidRPr="00CE1544">
              <w:t>West Cumberland Times &amp; Star</w:t>
            </w:r>
          </w:p>
          <w:p w:rsidR="00CE1544" w:rsidRPr="00CE1544" w:rsidRDefault="00CE1544" w:rsidP="00CE1544"/>
        </w:tc>
        <w:tc>
          <w:tcPr>
            <w:tcW w:w="425" w:type="dxa"/>
          </w:tcPr>
          <w:p w:rsidR="00CE1544" w:rsidRPr="008820E8" w:rsidRDefault="00CE1544" w:rsidP="00CE1544">
            <w:pPr>
              <w:rPr>
                <w:sz w:val="28"/>
                <w:szCs w:val="28"/>
              </w:rPr>
            </w:pPr>
          </w:p>
        </w:tc>
        <w:tc>
          <w:tcPr>
            <w:tcW w:w="1276" w:type="dxa"/>
          </w:tcPr>
          <w:p w:rsidR="00CE1544" w:rsidRPr="008820E8" w:rsidRDefault="00CE1544" w:rsidP="00CE1544">
            <w:pPr>
              <w:rPr>
                <w:sz w:val="20"/>
                <w:szCs w:val="20"/>
              </w:rPr>
            </w:pPr>
          </w:p>
        </w:tc>
        <w:tc>
          <w:tcPr>
            <w:tcW w:w="2551" w:type="dxa"/>
          </w:tcPr>
          <w:p w:rsidR="00CE1544" w:rsidRDefault="00CE1544" w:rsidP="00CE1544">
            <w:pPr>
              <w:rPr>
                <w:sz w:val="24"/>
              </w:rPr>
            </w:pPr>
            <w:r>
              <w:rPr>
                <w:sz w:val="24"/>
              </w:rPr>
              <w:t xml:space="preserve">Whitehaven News </w:t>
            </w:r>
          </w:p>
        </w:tc>
        <w:tc>
          <w:tcPr>
            <w:tcW w:w="426" w:type="dxa"/>
          </w:tcPr>
          <w:p w:rsidR="00CE1544" w:rsidRPr="008820E8" w:rsidRDefault="00CE1544" w:rsidP="00CE1544">
            <w:pPr>
              <w:rPr>
                <w:sz w:val="28"/>
                <w:szCs w:val="28"/>
              </w:rPr>
            </w:pPr>
          </w:p>
        </w:tc>
        <w:tc>
          <w:tcPr>
            <w:tcW w:w="1224" w:type="dxa"/>
          </w:tcPr>
          <w:p w:rsidR="00CE1544" w:rsidRPr="008820E8" w:rsidRDefault="00CE1544" w:rsidP="00CE1544">
            <w:pPr>
              <w:rPr>
                <w:sz w:val="20"/>
                <w:szCs w:val="20"/>
              </w:rPr>
            </w:pPr>
          </w:p>
        </w:tc>
      </w:tr>
      <w:tr w:rsidR="00CE1544" w:rsidTr="00CE1544">
        <w:tc>
          <w:tcPr>
            <w:tcW w:w="3114" w:type="dxa"/>
          </w:tcPr>
          <w:p w:rsidR="00CE1544" w:rsidRPr="00CE1544" w:rsidRDefault="00CE1544" w:rsidP="00CE1544">
            <w:r w:rsidRPr="00CE1544">
              <w:t>The West Morland Gazette</w:t>
            </w:r>
          </w:p>
          <w:p w:rsidR="00CE1544" w:rsidRPr="00CE1544" w:rsidRDefault="00CE1544" w:rsidP="00CE1544"/>
        </w:tc>
        <w:tc>
          <w:tcPr>
            <w:tcW w:w="425" w:type="dxa"/>
          </w:tcPr>
          <w:p w:rsidR="00CE1544" w:rsidRPr="008820E8" w:rsidRDefault="00CE1544" w:rsidP="00CE1544">
            <w:pPr>
              <w:rPr>
                <w:sz w:val="28"/>
                <w:szCs w:val="28"/>
              </w:rPr>
            </w:pPr>
          </w:p>
        </w:tc>
        <w:tc>
          <w:tcPr>
            <w:tcW w:w="1276" w:type="dxa"/>
          </w:tcPr>
          <w:p w:rsidR="00CE1544" w:rsidRPr="008820E8" w:rsidRDefault="00CE1544" w:rsidP="00CE1544">
            <w:pPr>
              <w:rPr>
                <w:sz w:val="20"/>
                <w:szCs w:val="20"/>
              </w:rPr>
            </w:pPr>
          </w:p>
        </w:tc>
        <w:tc>
          <w:tcPr>
            <w:tcW w:w="2551" w:type="dxa"/>
          </w:tcPr>
          <w:p w:rsidR="00CE1544" w:rsidRDefault="00CE1544" w:rsidP="00CE1544">
            <w:pPr>
              <w:rPr>
                <w:color w:val="FF0000"/>
                <w:sz w:val="24"/>
              </w:rPr>
            </w:pPr>
            <w:r w:rsidRPr="00CE1544">
              <w:rPr>
                <w:color w:val="FF0000"/>
                <w:sz w:val="24"/>
              </w:rPr>
              <w:t xml:space="preserve">TES </w:t>
            </w:r>
          </w:p>
          <w:p w:rsidR="00CE1544" w:rsidRPr="00CE1544" w:rsidRDefault="00CE1544" w:rsidP="005A7438">
            <w:pPr>
              <w:rPr>
                <w:i/>
                <w:color w:val="FF0000"/>
                <w:sz w:val="24"/>
              </w:rPr>
            </w:pPr>
            <w:r w:rsidRPr="00CE1544">
              <w:rPr>
                <w:i/>
                <w:color w:val="FF0000"/>
                <w:sz w:val="18"/>
              </w:rPr>
              <w:t xml:space="preserve">(Please </w:t>
            </w:r>
            <w:r w:rsidR="005A7438">
              <w:rPr>
                <w:i/>
                <w:color w:val="FF0000"/>
                <w:sz w:val="18"/>
              </w:rPr>
              <w:t>select package below</w:t>
            </w:r>
            <w:r w:rsidRPr="00CE1544">
              <w:rPr>
                <w:i/>
                <w:color w:val="FF0000"/>
                <w:sz w:val="18"/>
              </w:rPr>
              <w:t>)</w:t>
            </w:r>
          </w:p>
        </w:tc>
        <w:tc>
          <w:tcPr>
            <w:tcW w:w="426" w:type="dxa"/>
          </w:tcPr>
          <w:p w:rsidR="00CE1544" w:rsidRPr="008820E8" w:rsidRDefault="00CE1544" w:rsidP="00CE1544">
            <w:pPr>
              <w:rPr>
                <w:sz w:val="28"/>
                <w:szCs w:val="28"/>
              </w:rPr>
            </w:pPr>
          </w:p>
        </w:tc>
        <w:tc>
          <w:tcPr>
            <w:tcW w:w="1224" w:type="dxa"/>
          </w:tcPr>
          <w:p w:rsidR="00CE1544" w:rsidRPr="008820E8" w:rsidRDefault="00CE1544" w:rsidP="00CE1544">
            <w:pPr>
              <w:rPr>
                <w:sz w:val="20"/>
                <w:szCs w:val="20"/>
              </w:rPr>
            </w:pPr>
          </w:p>
        </w:tc>
      </w:tr>
    </w:tbl>
    <w:p w:rsidR="001D2477" w:rsidRPr="005A7438" w:rsidRDefault="001D2477" w:rsidP="001D2477">
      <w:pPr>
        <w:spacing w:after="0"/>
        <w:rPr>
          <w:i/>
          <w:sz w:val="20"/>
        </w:rPr>
      </w:pPr>
      <w:r w:rsidRPr="005A7438">
        <w:rPr>
          <w:i/>
          <w:sz w:val="20"/>
        </w:rPr>
        <w:t xml:space="preserve">Please indicate in which publication you would like </w:t>
      </w:r>
      <w:r w:rsidR="005A7438" w:rsidRPr="005A7438">
        <w:rPr>
          <w:i/>
          <w:sz w:val="20"/>
        </w:rPr>
        <w:t xml:space="preserve">your vacancy </w:t>
      </w:r>
      <w:r w:rsidRPr="005A7438">
        <w:rPr>
          <w:i/>
          <w:sz w:val="20"/>
        </w:rPr>
        <w:t xml:space="preserve">to appear by placing an X in the relevant box </w:t>
      </w:r>
    </w:p>
    <w:p w:rsidR="001D2477" w:rsidRPr="001D2477" w:rsidRDefault="001D2477" w:rsidP="001D2477">
      <w:pPr>
        <w:spacing w:after="0"/>
        <w:rPr>
          <w:b/>
          <w:i/>
          <w:sz w:val="20"/>
        </w:rPr>
      </w:pPr>
    </w:p>
    <w:tbl>
      <w:tblPr>
        <w:tblStyle w:val="TableGrid"/>
        <w:tblW w:w="0" w:type="auto"/>
        <w:tblLook w:val="04A0" w:firstRow="1" w:lastRow="0" w:firstColumn="1" w:lastColumn="0" w:noHBand="0" w:noVBand="1"/>
      </w:tblPr>
      <w:tblGrid>
        <w:gridCol w:w="2830"/>
        <w:gridCol w:w="2977"/>
        <w:gridCol w:w="3209"/>
      </w:tblGrid>
      <w:tr w:rsidR="001D2477" w:rsidRPr="001D2477" w:rsidTr="00E36609">
        <w:tc>
          <w:tcPr>
            <w:tcW w:w="9016" w:type="dxa"/>
            <w:gridSpan w:val="3"/>
          </w:tcPr>
          <w:p w:rsidR="001D2477" w:rsidRPr="001D2477" w:rsidRDefault="006612AE" w:rsidP="001D2477">
            <w:pPr>
              <w:rPr>
                <w:b/>
                <w:sz w:val="28"/>
              </w:rPr>
            </w:pPr>
            <w:r>
              <w:rPr>
                <w:b/>
                <w:sz w:val="28"/>
              </w:rPr>
              <w:t>6</w:t>
            </w:r>
            <w:r w:rsidR="001D2477" w:rsidRPr="001D2477">
              <w:rPr>
                <w:b/>
                <w:sz w:val="28"/>
              </w:rPr>
              <w:t>. TES (Times Educational Supplement)</w:t>
            </w:r>
          </w:p>
        </w:tc>
      </w:tr>
      <w:tr w:rsidR="001D2477" w:rsidTr="00E36609">
        <w:tc>
          <w:tcPr>
            <w:tcW w:w="9016" w:type="dxa"/>
            <w:gridSpan w:val="3"/>
          </w:tcPr>
          <w:p w:rsidR="001D2477" w:rsidRPr="001D2477" w:rsidRDefault="001D2477" w:rsidP="001D2477">
            <w:pPr>
              <w:jc w:val="center"/>
              <w:rPr>
                <w:b/>
                <w:sz w:val="24"/>
              </w:rPr>
            </w:pPr>
            <w:r>
              <w:rPr>
                <w:sz w:val="24"/>
              </w:rPr>
              <w:t>for full details of TES options please visit the TES website be clicking the following link:</w:t>
            </w:r>
          </w:p>
          <w:p w:rsidR="001D2477" w:rsidRDefault="001132A3" w:rsidP="001D2477">
            <w:pPr>
              <w:jc w:val="center"/>
              <w:rPr>
                <w:b/>
                <w:sz w:val="24"/>
              </w:rPr>
            </w:pPr>
            <w:hyperlink r:id="rId8" w:history="1">
              <w:r w:rsidR="001D2477" w:rsidRPr="00CE1544">
                <w:rPr>
                  <w:rStyle w:val="Hyperlink"/>
                  <w:b/>
                  <w:sz w:val="24"/>
                </w:rPr>
                <w:t>https://www.tes.com/recruit/pay-as-you-advertise</w:t>
              </w:r>
            </w:hyperlink>
          </w:p>
        </w:tc>
      </w:tr>
      <w:tr w:rsidR="005A7438" w:rsidTr="005A7438">
        <w:tc>
          <w:tcPr>
            <w:tcW w:w="2830" w:type="dxa"/>
            <w:shd w:val="clear" w:color="auto" w:fill="F4B083" w:themeFill="accent2" w:themeFillTint="99"/>
          </w:tcPr>
          <w:p w:rsidR="005A7438" w:rsidRDefault="008820E8" w:rsidP="00CE1544">
            <w:pPr>
              <w:rPr>
                <w:b/>
                <w:sz w:val="28"/>
              </w:rPr>
            </w:pPr>
            <w:r w:rsidRPr="008820E8">
              <w:rPr>
                <w:b/>
                <w:noProof/>
                <w:sz w:val="28"/>
                <w:lang w:eastAsia="en-GB"/>
              </w:rPr>
              <mc:AlternateContent>
                <mc:Choice Requires="wps">
                  <w:drawing>
                    <wp:anchor distT="45720" distB="45720" distL="114300" distR="114300" simplePos="0" relativeHeight="251659264" behindDoc="0" locked="0" layoutInCell="1" allowOverlap="1" wp14:anchorId="0A9CA6BF" wp14:editId="36B59ED7">
                      <wp:simplePos x="0" y="0"/>
                      <wp:positionH relativeFrom="column">
                        <wp:posOffset>461645</wp:posOffset>
                      </wp:positionH>
                      <wp:positionV relativeFrom="page">
                        <wp:posOffset>93980</wp:posOffset>
                      </wp:positionV>
                      <wp:extent cx="6172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27660"/>
                              </a:xfrm>
                              <a:prstGeom prst="rect">
                                <a:avLst/>
                              </a:prstGeom>
                              <a:solidFill>
                                <a:srgbClr val="FFFFFF"/>
                              </a:solidFill>
                              <a:ln w="9525">
                                <a:solidFill>
                                  <a:srgbClr val="000000"/>
                                </a:solidFill>
                                <a:miter lim="800000"/>
                                <a:headEnd/>
                                <a:tailEnd/>
                              </a:ln>
                            </wps:spPr>
                            <wps:txbx>
                              <w:txbxContent>
                                <w:p w:rsidR="008820E8" w:rsidRPr="008820E8" w:rsidRDefault="008820E8" w:rsidP="008820E8">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CA6BF" id="_x0000_t202" coordsize="21600,21600" o:spt="202" path="m,l,21600r21600,l21600,xe">
                      <v:stroke joinstyle="miter"/>
                      <v:path gradientshapeok="t" o:connecttype="rect"/>
                    </v:shapetype>
                    <v:shape id="Text Box 2" o:spid="_x0000_s1026" type="#_x0000_t202" style="position:absolute;margin-left:36.35pt;margin-top:7.4pt;width:48.6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">
                      <v:textbox>
                        <w:txbxContent>
                          <w:p w:rsidR="008820E8" w:rsidRPr="008820E8" w:rsidRDefault="008820E8" w:rsidP="008820E8">
                            <w:pPr>
                              <w:jc w:val="center"/>
                              <w:rPr>
                                <w:sz w:val="28"/>
                                <w:szCs w:val="28"/>
                              </w:rPr>
                            </w:pPr>
                          </w:p>
                        </w:txbxContent>
                      </v:textbox>
                      <w10:wrap type="square" anchory="page"/>
                    </v:shape>
                  </w:pict>
                </mc:Fallback>
              </mc:AlternateContent>
            </w:r>
          </w:p>
          <w:p w:rsidR="005A7438" w:rsidRPr="001D2477" w:rsidRDefault="005A7438" w:rsidP="00CE1544">
            <w:pPr>
              <w:rPr>
                <w:b/>
                <w:sz w:val="28"/>
              </w:rPr>
            </w:pPr>
          </w:p>
        </w:tc>
        <w:tc>
          <w:tcPr>
            <w:tcW w:w="2977" w:type="dxa"/>
            <w:shd w:val="clear" w:color="auto" w:fill="EDEDED" w:themeFill="accent3" w:themeFillTint="33"/>
          </w:tcPr>
          <w:p w:rsidR="005A7438" w:rsidRPr="001D2477" w:rsidRDefault="008820E8" w:rsidP="005A7438">
            <w:pPr>
              <w:jc w:val="center"/>
              <w:rPr>
                <w:b/>
                <w:sz w:val="28"/>
              </w:rPr>
            </w:pPr>
            <w:r w:rsidRPr="008820E8">
              <w:rPr>
                <w:b/>
                <w:noProof/>
                <w:sz w:val="28"/>
                <w:lang w:eastAsia="en-GB"/>
              </w:rPr>
              <mc:AlternateContent>
                <mc:Choice Requires="wps">
                  <w:drawing>
                    <wp:anchor distT="45720" distB="45720" distL="114300" distR="114300" simplePos="0" relativeHeight="251661312" behindDoc="0" locked="0" layoutInCell="1" allowOverlap="1" wp14:anchorId="6D8496E6" wp14:editId="129DF2EA">
                      <wp:simplePos x="0" y="0"/>
                      <wp:positionH relativeFrom="column">
                        <wp:posOffset>459740</wp:posOffset>
                      </wp:positionH>
                      <wp:positionV relativeFrom="page">
                        <wp:posOffset>73660</wp:posOffset>
                      </wp:positionV>
                      <wp:extent cx="617220" cy="327660"/>
                      <wp:effectExtent l="0" t="0" r="1143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27660"/>
                              </a:xfrm>
                              <a:prstGeom prst="rect">
                                <a:avLst/>
                              </a:prstGeom>
                              <a:solidFill>
                                <a:srgbClr val="FFFFFF"/>
                              </a:solidFill>
                              <a:ln w="9525">
                                <a:solidFill>
                                  <a:srgbClr val="000000"/>
                                </a:solidFill>
                                <a:miter lim="800000"/>
                                <a:headEnd/>
                                <a:tailEnd/>
                              </a:ln>
                            </wps:spPr>
                            <wps:txbx>
                              <w:txbxContent>
                                <w:p w:rsidR="008820E8" w:rsidRPr="008820E8" w:rsidRDefault="008820E8" w:rsidP="008820E8">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96E6" id="_x0000_s1027" type="#_x0000_t202" style="position:absolute;left:0;text-align:left;margin-left:36.2pt;margin-top:5.8pt;width:48.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">
                      <v:textbox>
                        <w:txbxContent>
                          <w:p w:rsidR="008820E8" w:rsidRPr="008820E8" w:rsidRDefault="008820E8" w:rsidP="008820E8">
                            <w:pPr>
                              <w:jc w:val="center"/>
                              <w:rPr>
                                <w:sz w:val="28"/>
                                <w:szCs w:val="28"/>
                              </w:rPr>
                            </w:pPr>
                          </w:p>
                        </w:txbxContent>
                      </v:textbox>
                      <w10:wrap type="square" anchory="page"/>
                    </v:shape>
                  </w:pict>
                </mc:Fallback>
              </mc:AlternateContent>
            </w:r>
          </w:p>
        </w:tc>
        <w:tc>
          <w:tcPr>
            <w:tcW w:w="3209" w:type="dxa"/>
            <w:shd w:val="clear" w:color="auto" w:fill="FFD966" w:themeFill="accent4" w:themeFillTint="99"/>
          </w:tcPr>
          <w:p w:rsidR="005A7438" w:rsidRPr="001D2477" w:rsidRDefault="008820E8" w:rsidP="00CE1544">
            <w:pPr>
              <w:rPr>
                <w:b/>
                <w:sz w:val="28"/>
              </w:rPr>
            </w:pPr>
            <w:r w:rsidRPr="008820E8">
              <w:rPr>
                <w:b/>
                <w:noProof/>
                <w:sz w:val="28"/>
                <w:lang w:eastAsia="en-GB"/>
              </w:rPr>
              <mc:AlternateContent>
                <mc:Choice Requires="wps">
                  <w:drawing>
                    <wp:anchor distT="45720" distB="45720" distL="114300" distR="114300" simplePos="0" relativeHeight="251663360" behindDoc="0" locked="0" layoutInCell="1" allowOverlap="1" wp14:anchorId="6D8496E6" wp14:editId="129DF2EA">
                      <wp:simplePos x="0" y="0"/>
                      <wp:positionH relativeFrom="column">
                        <wp:posOffset>558165</wp:posOffset>
                      </wp:positionH>
                      <wp:positionV relativeFrom="page">
                        <wp:posOffset>66040</wp:posOffset>
                      </wp:positionV>
                      <wp:extent cx="617220" cy="327660"/>
                      <wp:effectExtent l="0" t="0" r="1143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27660"/>
                              </a:xfrm>
                              <a:prstGeom prst="rect">
                                <a:avLst/>
                              </a:prstGeom>
                              <a:solidFill>
                                <a:srgbClr val="FFFFFF"/>
                              </a:solidFill>
                              <a:ln w="9525">
                                <a:solidFill>
                                  <a:srgbClr val="000000"/>
                                </a:solidFill>
                                <a:miter lim="800000"/>
                                <a:headEnd/>
                                <a:tailEnd/>
                              </a:ln>
                            </wps:spPr>
                            <wps:txbx>
                              <w:txbxContent>
                                <w:p w:rsidR="008820E8" w:rsidRPr="008820E8" w:rsidRDefault="008820E8" w:rsidP="008820E8">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96E6" id="_x0000_s1028" type="#_x0000_t202" style="position:absolute;margin-left:43.95pt;margin-top:5.2pt;width:48.6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">
                      <v:textbox>
                        <w:txbxContent>
                          <w:p w:rsidR="008820E8" w:rsidRPr="008820E8" w:rsidRDefault="008820E8" w:rsidP="008820E8">
                            <w:pPr>
                              <w:jc w:val="center"/>
                              <w:rPr>
                                <w:sz w:val="28"/>
                                <w:szCs w:val="28"/>
                              </w:rPr>
                            </w:pPr>
                          </w:p>
                        </w:txbxContent>
                      </v:textbox>
                      <w10:wrap type="square" anchory="page"/>
                    </v:shape>
                  </w:pict>
                </mc:Fallback>
              </mc:AlternateContent>
            </w:r>
          </w:p>
        </w:tc>
      </w:tr>
      <w:tr w:rsidR="00CE1544" w:rsidTr="005A7438">
        <w:tc>
          <w:tcPr>
            <w:tcW w:w="2830" w:type="dxa"/>
            <w:shd w:val="clear" w:color="auto" w:fill="F4B083" w:themeFill="accent2" w:themeFillTint="99"/>
          </w:tcPr>
          <w:p w:rsidR="00CE1544" w:rsidRPr="001D2477" w:rsidRDefault="00CE1544" w:rsidP="00CE1544">
            <w:pPr>
              <w:rPr>
                <w:b/>
                <w:sz w:val="28"/>
              </w:rPr>
            </w:pPr>
            <w:r w:rsidRPr="001D2477">
              <w:rPr>
                <w:b/>
                <w:sz w:val="28"/>
              </w:rPr>
              <w:t>BRONZE online advert</w:t>
            </w:r>
          </w:p>
        </w:tc>
        <w:tc>
          <w:tcPr>
            <w:tcW w:w="2977" w:type="dxa"/>
            <w:shd w:val="clear" w:color="auto" w:fill="EDEDED" w:themeFill="accent3" w:themeFillTint="33"/>
          </w:tcPr>
          <w:p w:rsidR="00CE1544" w:rsidRPr="001D2477" w:rsidRDefault="00E66557" w:rsidP="00CE1544">
            <w:pPr>
              <w:rPr>
                <w:b/>
                <w:sz w:val="28"/>
              </w:rPr>
            </w:pPr>
            <w:r w:rsidRPr="001D2477">
              <w:rPr>
                <w:b/>
                <w:sz w:val="28"/>
              </w:rPr>
              <w:t xml:space="preserve">SILVER online advert </w:t>
            </w:r>
          </w:p>
        </w:tc>
        <w:tc>
          <w:tcPr>
            <w:tcW w:w="3209" w:type="dxa"/>
            <w:shd w:val="clear" w:color="auto" w:fill="FFD966" w:themeFill="accent4" w:themeFillTint="99"/>
          </w:tcPr>
          <w:p w:rsidR="00CE1544" w:rsidRPr="001D2477" w:rsidRDefault="00E66557" w:rsidP="00CE1544">
            <w:pPr>
              <w:rPr>
                <w:b/>
                <w:sz w:val="28"/>
              </w:rPr>
            </w:pPr>
            <w:r w:rsidRPr="001D2477">
              <w:rPr>
                <w:b/>
                <w:sz w:val="28"/>
              </w:rPr>
              <w:t xml:space="preserve">GOLD online advert </w:t>
            </w:r>
          </w:p>
        </w:tc>
      </w:tr>
      <w:tr w:rsidR="00CE1544" w:rsidRPr="00E66557" w:rsidTr="005A7438">
        <w:tc>
          <w:tcPr>
            <w:tcW w:w="2830" w:type="dxa"/>
            <w:shd w:val="clear" w:color="auto" w:fill="F4B083" w:themeFill="accent2" w:themeFillTint="99"/>
          </w:tcPr>
          <w:p w:rsidR="00CE1544" w:rsidRPr="00E66557" w:rsidRDefault="00CE1544" w:rsidP="00CE1544">
            <w:r w:rsidRPr="00E66557">
              <w:t>Basic recruitment option.  Recommended whey you are not struggling to recruit</w:t>
            </w:r>
          </w:p>
        </w:tc>
        <w:tc>
          <w:tcPr>
            <w:tcW w:w="2977" w:type="dxa"/>
            <w:shd w:val="clear" w:color="auto" w:fill="EDEDED" w:themeFill="accent3" w:themeFillTint="33"/>
          </w:tcPr>
          <w:p w:rsidR="00CE1544" w:rsidRPr="00E66557" w:rsidRDefault="00E66557" w:rsidP="00E66557">
            <w:r w:rsidRPr="00E66557">
              <w:t xml:space="preserve">Your prominent position recruitment option.  For when you want enhanced brand exposure and visibility </w:t>
            </w:r>
          </w:p>
        </w:tc>
        <w:tc>
          <w:tcPr>
            <w:tcW w:w="3209" w:type="dxa"/>
            <w:shd w:val="clear" w:color="auto" w:fill="FFD966" w:themeFill="accent4" w:themeFillTint="99"/>
          </w:tcPr>
          <w:p w:rsidR="00CE1544" w:rsidRPr="00E66557" w:rsidRDefault="00E66557" w:rsidP="00CE1544">
            <w:r w:rsidRPr="00E66557">
              <w:t>Your highest visibility recruitment option. Built to give you maximum brand exposure and help you overcome recruitment challenges.</w:t>
            </w:r>
          </w:p>
        </w:tc>
      </w:tr>
      <w:tr w:rsidR="00CE1544" w:rsidTr="005A7438">
        <w:tc>
          <w:tcPr>
            <w:tcW w:w="2830" w:type="dxa"/>
            <w:shd w:val="clear" w:color="auto" w:fill="F4B083" w:themeFill="accent2" w:themeFillTint="99"/>
          </w:tcPr>
          <w:p w:rsidR="00CE1544" w:rsidRDefault="00CE1544" w:rsidP="00CE1544">
            <w:pPr>
              <w:rPr>
                <w:b/>
                <w:sz w:val="24"/>
              </w:rPr>
            </w:pPr>
            <w:r>
              <w:rPr>
                <w:b/>
                <w:sz w:val="24"/>
              </w:rPr>
              <w:t>Features:</w:t>
            </w:r>
          </w:p>
        </w:tc>
        <w:tc>
          <w:tcPr>
            <w:tcW w:w="2977" w:type="dxa"/>
            <w:shd w:val="clear" w:color="auto" w:fill="EDEDED" w:themeFill="accent3" w:themeFillTint="33"/>
          </w:tcPr>
          <w:p w:rsidR="00CE1544" w:rsidRDefault="00E66557" w:rsidP="00CE1544">
            <w:pPr>
              <w:rPr>
                <w:b/>
                <w:sz w:val="24"/>
              </w:rPr>
            </w:pPr>
            <w:r>
              <w:rPr>
                <w:b/>
                <w:sz w:val="24"/>
              </w:rPr>
              <w:t>Features:</w:t>
            </w:r>
          </w:p>
        </w:tc>
        <w:tc>
          <w:tcPr>
            <w:tcW w:w="3209" w:type="dxa"/>
            <w:shd w:val="clear" w:color="auto" w:fill="FFD966" w:themeFill="accent4" w:themeFillTint="99"/>
          </w:tcPr>
          <w:p w:rsidR="00CE1544" w:rsidRDefault="00E66557" w:rsidP="00CE1544">
            <w:pPr>
              <w:rPr>
                <w:b/>
                <w:sz w:val="24"/>
              </w:rPr>
            </w:pPr>
            <w:r>
              <w:rPr>
                <w:b/>
                <w:sz w:val="24"/>
              </w:rPr>
              <w:t>Features:</w:t>
            </w:r>
          </w:p>
        </w:tc>
      </w:tr>
      <w:tr w:rsidR="00CE1544" w:rsidRPr="00E66557" w:rsidTr="005A7438">
        <w:tc>
          <w:tcPr>
            <w:tcW w:w="2830" w:type="dxa"/>
            <w:shd w:val="clear" w:color="auto" w:fill="F4B083" w:themeFill="accent2" w:themeFillTint="99"/>
          </w:tcPr>
          <w:p w:rsidR="00CE1544" w:rsidRPr="00E66557" w:rsidRDefault="00CE1544" w:rsidP="00CE1544">
            <w:pPr>
              <w:pStyle w:val="ListParagraph"/>
              <w:numPr>
                <w:ilvl w:val="0"/>
                <w:numId w:val="1"/>
              </w:numPr>
            </w:pPr>
            <w:r w:rsidRPr="00E66557">
              <w:t>Appea</w:t>
            </w:r>
            <w:r w:rsidR="00E66557" w:rsidRPr="00E66557">
              <w:t>r</w:t>
            </w:r>
            <w:r w:rsidRPr="00E66557">
              <w:t xml:space="preserve">s below Silver job on search pages </w:t>
            </w:r>
          </w:p>
          <w:p w:rsidR="00CE1544" w:rsidRPr="00E66557" w:rsidRDefault="00CE1544" w:rsidP="00CE1544">
            <w:pPr>
              <w:pStyle w:val="ListParagraph"/>
              <w:numPr>
                <w:ilvl w:val="0"/>
                <w:numId w:val="1"/>
              </w:numPr>
            </w:pPr>
            <w:r w:rsidRPr="00E66557">
              <w:t xml:space="preserve">Link to a full job description page </w:t>
            </w:r>
          </w:p>
          <w:p w:rsidR="00CE1544" w:rsidRPr="00E66557" w:rsidRDefault="00CE1544" w:rsidP="00CE1544">
            <w:pPr>
              <w:pStyle w:val="ListParagraph"/>
              <w:numPr>
                <w:ilvl w:val="0"/>
                <w:numId w:val="1"/>
              </w:numPr>
            </w:pPr>
            <w:r w:rsidRPr="00E66557">
              <w:t xml:space="preserve">Features on your schools fully branded Career Site </w:t>
            </w:r>
          </w:p>
          <w:p w:rsidR="00CE1544" w:rsidRPr="00E66557" w:rsidRDefault="00CE1544" w:rsidP="00CE1544">
            <w:pPr>
              <w:pStyle w:val="ListParagraph"/>
              <w:numPr>
                <w:ilvl w:val="0"/>
                <w:numId w:val="1"/>
              </w:numPr>
            </w:pPr>
            <w:r w:rsidRPr="00E66557">
              <w:t xml:space="preserve">Post you advert and manage you recruitment through your school portal </w:t>
            </w:r>
          </w:p>
        </w:tc>
        <w:tc>
          <w:tcPr>
            <w:tcW w:w="2977" w:type="dxa"/>
            <w:shd w:val="clear" w:color="auto" w:fill="EDEDED" w:themeFill="accent3" w:themeFillTint="33"/>
          </w:tcPr>
          <w:p w:rsidR="00CE1544" w:rsidRPr="00E66557" w:rsidRDefault="00E66557" w:rsidP="00E66557">
            <w:pPr>
              <w:pStyle w:val="ListParagraph"/>
              <w:numPr>
                <w:ilvl w:val="0"/>
                <w:numId w:val="1"/>
              </w:numPr>
            </w:pPr>
            <w:r w:rsidRPr="00E66557">
              <w:t xml:space="preserve">Includes you logo and appears below Gold jobs on search pages </w:t>
            </w:r>
          </w:p>
          <w:p w:rsidR="00E66557" w:rsidRPr="00E66557" w:rsidRDefault="00E66557" w:rsidP="00E66557">
            <w:pPr>
              <w:pStyle w:val="ListParagraph"/>
              <w:numPr>
                <w:ilvl w:val="0"/>
                <w:numId w:val="1"/>
              </w:numPr>
            </w:pPr>
            <w:r w:rsidRPr="00E66557">
              <w:t xml:space="preserve">Link to a branded full job description page </w:t>
            </w:r>
          </w:p>
          <w:p w:rsidR="00E66557" w:rsidRPr="00E66557" w:rsidRDefault="00E66557" w:rsidP="00E66557">
            <w:pPr>
              <w:pStyle w:val="ListParagraph"/>
              <w:numPr>
                <w:ilvl w:val="0"/>
                <w:numId w:val="1"/>
              </w:numPr>
            </w:pPr>
            <w:r w:rsidRPr="00E66557">
              <w:t xml:space="preserve">Features on you school’s fully branded Career Site </w:t>
            </w:r>
          </w:p>
          <w:p w:rsidR="00E66557" w:rsidRPr="00E66557" w:rsidRDefault="00E66557" w:rsidP="00E66557">
            <w:pPr>
              <w:pStyle w:val="ListParagraph"/>
              <w:numPr>
                <w:ilvl w:val="0"/>
                <w:numId w:val="1"/>
              </w:numPr>
            </w:pPr>
            <w:r w:rsidRPr="00E66557">
              <w:t>Post you advert and manage your recruitment through you School Portal</w:t>
            </w:r>
          </w:p>
        </w:tc>
        <w:tc>
          <w:tcPr>
            <w:tcW w:w="3209" w:type="dxa"/>
            <w:shd w:val="clear" w:color="auto" w:fill="FFD966" w:themeFill="accent4" w:themeFillTint="99"/>
          </w:tcPr>
          <w:p w:rsidR="00CE1544" w:rsidRPr="00E66557" w:rsidRDefault="00E66557" w:rsidP="00E66557">
            <w:pPr>
              <w:pStyle w:val="ListParagraph"/>
              <w:numPr>
                <w:ilvl w:val="0"/>
                <w:numId w:val="1"/>
              </w:numPr>
            </w:pPr>
            <w:r w:rsidRPr="00E66557">
              <w:t xml:space="preserve">Includes you log and features in a gold box at the top of the search pages </w:t>
            </w:r>
          </w:p>
          <w:p w:rsidR="00E66557" w:rsidRPr="00E66557" w:rsidRDefault="00E66557" w:rsidP="00E66557">
            <w:pPr>
              <w:pStyle w:val="ListParagraph"/>
              <w:numPr>
                <w:ilvl w:val="0"/>
                <w:numId w:val="1"/>
              </w:numPr>
            </w:pPr>
            <w:r w:rsidRPr="00E66557">
              <w:t>Links to a branded and interactive full job description page</w:t>
            </w:r>
          </w:p>
          <w:p w:rsidR="00E66557" w:rsidRPr="00E66557" w:rsidRDefault="00E66557" w:rsidP="00E66557">
            <w:pPr>
              <w:pStyle w:val="ListParagraph"/>
              <w:numPr>
                <w:ilvl w:val="0"/>
                <w:numId w:val="1"/>
              </w:numPr>
            </w:pPr>
            <w:r w:rsidRPr="00E66557">
              <w:t xml:space="preserve">Features on your school’s fully branded Career Site </w:t>
            </w:r>
          </w:p>
          <w:p w:rsidR="00E66557" w:rsidRPr="00E66557" w:rsidRDefault="00E66557" w:rsidP="00E66557">
            <w:pPr>
              <w:pStyle w:val="ListParagraph"/>
              <w:numPr>
                <w:ilvl w:val="0"/>
                <w:numId w:val="1"/>
              </w:numPr>
            </w:pPr>
            <w:r w:rsidRPr="00E66557">
              <w:t xml:space="preserve">Post your advert and manage your recruitment through your School Portal </w:t>
            </w:r>
          </w:p>
        </w:tc>
      </w:tr>
      <w:tr w:rsidR="00E66557" w:rsidTr="005A7438">
        <w:tc>
          <w:tcPr>
            <w:tcW w:w="2830" w:type="dxa"/>
            <w:shd w:val="clear" w:color="auto" w:fill="F4B083" w:themeFill="accent2" w:themeFillTint="99"/>
          </w:tcPr>
          <w:p w:rsidR="00E66557" w:rsidRPr="00E66557" w:rsidRDefault="00E66557" w:rsidP="00E66557">
            <w:pPr>
              <w:rPr>
                <w:b/>
                <w:sz w:val="24"/>
              </w:rPr>
            </w:pPr>
            <w:r>
              <w:rPr>
                <w:b/>
                <w:sz w:val="24"/>
              </w:rPr>
              <w:t>£789</w:t>
            </w:r>
          </w:p>
        </w:tc>
        <w:tc>
          <w:tcPr>
            <w:tcW w:w="2977" w:type="dxa"/>
            <w:shd w:val="clear" w:color="auto" w:fill="EDEDED" w:themeFill="accent3" w:themeFillTint="33"/>
          </w:tcPr>
          <w:p w:rsidR="00E66557" w:rsidRDefault="00E66557" w:rsidP="00CE1544">
            <w:pPr>
              <w:rPr>
                <w:b/>
                <w:sz w:val="24"/>
              </w:rPr>
            </w:pPr>
            <w:r>
              <w:rPr>
                <w:b/>
                <w:sz w:val="24"/>
              </w:rPr>
              <w:t>£975</w:t>
            </w:r>
          </w:p>
        </w:tc>
        <w:tc>
          <w:tcPr>
            <w:tcW w:w="3209" w:type="dxa"/>
            <w:shd w:val="clear" w:color="auto" w:fill="FFD966" w:themeFill="accent4" w:themeFillTint="99"/>
          </w:tcPr>
          <w:p w:rsidR="00E66557" w:rsidRDefault="00E66557" w:rsidP="00CE1544">
            <w:pPr>
              <w:rPr>
                <w:b/>
                <w:sz w:val="24"/>
              </w:rPr>
            </w:pPr>
            <w:r>
              <w:rPr>
                <w:b/>
                <w:sz w:val="24"/>
              </w:rPr>
              <w:t>£1250</w:t>
            </w:r>
          </w:p>
        </w:tc>
      </w:tr>
    </w:tbl>
    <w:tbl>
      <w:tblPr>
        <w:tblpPr w:leftFromText="180" w:rightFromText="180" w:vertAnchor="text" w:horzAnchor="margin" w:tblpXSpec="center" w:tblpY="181"/>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0"/>
      </w:tblGrid>
      <w:tr w:rsidR="001E2071" w:rsidRPr="00C1135B" w:rsidTr="001E2071">
        <w:tc>
          <w:tcPr>
            <w:tcW w:w="10110" w:type="dxa"/>
            <w:tcBorders>
              <w:top w:val="nil"/>
              <w:left w:val="nil"/>
              <w:bottom w:val="nil"/>
              <w:right w:val="nil"/>
            </w:tcBorders>
          </w:tcPr>
          <w:p w:rsidR="00BE5D02" w:rsidRDefault="00BE5D02" w:rsidP="00DF0744">
            <w:pPr>
              <w:rPr>
                <w:rFonts w:ascii="Arial" w:hAnsi="Arial" w:cs="Arial"/>
                <w:color w:val="FF0000"/>
                <w:sz w:val="20"/>
                <w:szCs w:val="20"/>
              </w:rPr>
            </w:pPr>
          </w:p>
          <w:p w:rsidR="001E2071" w:rsidRPr="00C1135B" w:rsidRDefault="001E2071" w:rsidP="00DF0744">
            <w:pPr>
              <w:rPr>
                <w:rFonts w:ascii="Arial" w:hAnsi="Arial" w:cs="Arial"/>
                <w:color w:val="FF0000"/>
                <w:sz w:val="20"/>
                <w:szCs w:val="20"/>
              </w:rPr>
            </w:pPr>
            <w:r w:rsidRPr="00C1135B">
              <w:rPr>
                <w:rFonts w:ascii="Arial" w:hAnsi="Arial" w:cs="Arial"/>
                <w:color w:val="FF0000"/>
                <w:sz w:val="20"/>
                <w:szCs w:val="20"/>
              </w:rPr>
              <w:t xml:space="preserve">Include any essential requirements </w:t>
            </w:r>
            <w:proofErr w:type="spellStart"/>
            <w:r w:rsidR="00F03735" w:rsidRPr="00C1135B">
              <w:rPr>
                <w:rFonts w:ascii="Arial" w:hAnsi="Arial" w:cs="Arial"/>
                <w:color w:val="FF0000"/>
                <w:sz w:val="20"/>
                <w:szCs w:val="20"/>
              </w:rPr>
              <w:t>e.g</w:t>
            </w:r>
            <w:proofErr w:type="spellEnd"/>
            <w:r w:rsidR="00F03735" w:rsidRPr="00C1135B">
              <w:rPr>
                <w:rFonts w:ascii="Arial" w:hAnsi="Arial" w:cs="Arial"/>
                <w:color w:val="FF0000"/>
                <w:sz w:val="20"/>
                <w:szCs w:val="20"/>
              </w:rPr>
              <w:t xml:space="preserve"> </w:t>
            </w:r>
            <w:r w:rsidR="00F03735">
              <w:rPr>
                <w:rFonts w:ascii="Arial" w:hAnsi="Arial" w:cs="Arial"/>
                <w:color w:val="FF0000"/>
                <w:sz w:val="20"/>
                <w:szCs w:val="20"/>
              </w:rPr>
              <w:t>Teaching</w:t>
            </w:r>
            <w:r>
              <w:rPr>
                <w:rFonts w:ascii="Arial" w:hAnsi="Arial" w:cs="Arial"/>
                <w:color w:val="FF0000"/>
                <w:sz w:val="20"/>
                <w:szCs w:val="20"/>
              </w:rPr>
              <w:t xml:space="preserve"> Assistants and </w:t>
            </w:r>
            <w:r w:rsidRPr="00C1135B">
              <w:rPr>
                <w:rFonts w:ascii="Arial" w:hAnsi="Arial" w:cs="Arial"/>
                <w:color w:val="FF0000"/>
                <w:sz w:val="20"/>
                <w:szCs w:val="20"/>
              </w:rPr>
              <w:t>Administration staff may require a relevant NVQ etc</w:t>
            </w:r>
            <w:r w:rsidRPr="003D6FD8">
              <w:rPr>
                <w:rFonts w:ascii="Arial" w:hAnsi="Arial" w:cs="Arial"/>
                <w:b/>
                <w:color w:val="FF0000"/>
                <w:sz w:val="20"/>
                <w:szCs w:val="20"/>
                <w:u w:val="single"/>
              </w:rPr>
              <w:t>.  It is also necessary to state the reason why a vacancy is only being offered for a fixed term</w:t>
            </w:r>
            <w:r w:rsidRPr="00C1135B">
              <w:rPr>
                <w:rFonts w:ascii="Arial" w:hAnsi="Arial" w:cs="Arial"/>
                <w:color w:val="FF0000"/>
                <w:sz w:val="20"/>
                <w:szCs w:val="20"/>
              </w:rPr>
              <w:t xml:space="preserve"> </w:t>
            </w:r>
            <w:r w:rsidR="00F03735" w:rsidRPr="00C1135B">
              <w:rPr>
                <w:rFonts w:ascii="Arial" w:hAnsi="Arial" w:cs="Arial"/>
                <w:color w:val="FF0000"/>
                <w:sz w:val="20"/>
                <w:szCs w:val="20"/>
              </w:rPr>
              <w:t>e.g.</w:t>
            </w:r>
            <w:r w:rsidRPr="00C1135B">
              <w:rPr>
                <w:rFonts w:ascii="Arial" w:hAnsi="Arial" w:cs="Arial"/>
                <w:color w:val="FF0000"/>
                <w:sz w:val="20"/>
                <w:szCs w:val="20"/>
              </w:rPr>
              <w:t xml:space="preserve"> “required to cover maternity leave of current post holder” “required to assist in the installation of new IT Network”</w:t>
            </w:r>
          </w:p>
        </w:tc>
      </w:tr>
    </w:tbl>
    <w:tbl>
      <w:tblPr>
        <w:tblStyle w:val="TableGrid"/>
        <w:tblW w:w="0" w:type="auto"/>
        <w:tblLook w:val="04A0" w:firstRow="1" w:lastRow="0" w:firstColumn="1" w:lastColumn="0" w:noHBand="0" w:noVBand="1"/>
      </w:tblPr>
      <w:tblGrid>
        <w:gridCol w:w="9016"/>
      </w:tblGrid>
      <w:tr w:rsidR="00BE5D02" w:rsidRPr="00BE5D02" w:rsidTr="00BE5D02">
        <w:tc>
          <w:tcPr>
            <w:tcW w:w="9016" w:type="dxa"/>
          </w:tcPr>
          <w:p w:rsidR="00BE5D02" w:rsidRPr="00BE5D02" w:rsidRDefault="006612AE" w:rsidP="00BE5D02">
            <w:pPr>
              <w:rPr>
                <w:b/>
                <w:sz w:val="28"/>
              </w:rPr>
            </w:pPr>
            <w:r>
              <w:rPr>
                <w:rFonts w:cs="Arial"/>
                <w:b/>
                <w:sz w:val="28"/>
                <w:szCs w:val="20"/>
              </w:rPr>
              <w:t>7</w:t>
            </w:r>
            <w:r w:rsidR="00BE5D02" w:rsidRPr="00BE5D02">
              <w:rPr>
                <w:rFonts w:cs="Arial"/>
                <w:b/>
                <w:sz w:val="28"/>
                <w:szCs w:val="20"/>
              </w:rPr>
              <w:t>. Advertisement Text</w:t>
            </w:r>
            <w:r w:rsidR="00BE5D02" w:rsidRPr="00BE5D02">
              <w:rPr>
                <w:rFonts w:cs="Arial"/>
                <w:b/>
                <w:i/>
                <w:sz w:val="28"/>
                <w:szCs w:val="16"/>
              </w:rPr>
              <w:t xml:space="preserve"> </w:t>
            </w:r>
            <w:r w:rsidR="00BE5D02" w:rsidRPr="00BE5D02">
              <w:rPr>
                <w:rFonts w:cs="Arial"/>
                <w:b/>
                <w:sz w:val="28"/>
                <w:szCs w:val="16"/>
              </w:rPr>
              <w:t xml:space="preserve">(please </w:t>
            </w:r>
            <w:r w:rsidR="00BE5D02">
              <w:rPr>
                <w:rFonts w:cs="Arial"/>
                <w:b/>
                <w:sz w:val="28"/>
                <w:szCs w:val="16"/>
              </w:rPr>
              <w:t>type in</w:t>
            </w:r>
            <w:r w:rsidR="00BE5D02" w:rsidRPr="00BE5D02">
              <w:rPr>
                <w:rFonts w:cs="Arial"/>
                <w:b/>
                <w:sz w:val="28"/>
                <w:szCs w:val="16"/>
              </w:rPr>
              <w:t xml:space="preserve"> the box below)</w:t>
            </w:r>
          </w:p>
        </w:tc>
      </w:tr>
      <w:tr w:rsidR="00BE5D02" w:rsidTr="00BE5D02">
        <w:tc>
          <w:tcPr>
            <w:tcW w:w="9016" w:type="dxa"/>
          </w:tcPr>
          <w:p w:rsidR="00E8610D" w:rsidRDefault="00E8610D" w:rsidP="00E8610D">
            <w:pPr>
              <w:rPr>
                <w:b/>
                <w:lang w:val="en-US"/>
              </w:rPr>
            </w:pPr>
            <w:r>
              <w:rPr>
                <w:b/>
                <w:lang w:val="en-US"/>
              </w:rPr>
              <w:t>Job advertisement: Business support/ Office manager equivalent to BS8 Selside Endowed CE Primary School.</w:t>
            </w:r>
          </w:p>
          <w:p w:rsidR="00E8610D" w:rsidRDefault="00E8610D" w:rsidP="00E8610D">
            <w:pPr>
              <w:rPr>
                <w:b/>
                <w:lang w:val="en-US"/>
              </w:rPr>
            </w:pPr>
            <w:r>
              <w:rPr>
                <w:b/>
                <w:lang w:val="en-US"/>
              </w:rPr>
              <w:t>Available from the beginning on January, or as soon after as possible.</w:t>
            </w:r>
          </w:p>
          <w:p w:rsidR="00E8610D" w:rsidRDefault="00E8610D" w:rsidP="00E8610D">
            <w:pPr>
              <w:rPr>
                <w:b/>
                <w:lang w:val="en-US"/>
              </w:rPr>
            </w:pPr>
            <w:r>
              <w:rPr>
                <w:b/>
                <w:lang w:val="en-US"/>
              </w:rPr>
              <w:t>Executive Head Teacher: Sarah Coleman</w:t>
            </w:r>
          </w:p>
          <w:p w:rsidR="00712A37" w:rsidRDefault="00712A37" w:rsidP="00E8610D">
            <w:pPr>
              <w:rPr>
                <w:b/>
                <w:lang w:val="en-US"/>
              </w:rPr>
            </w:pPr>
          </w:p>
          <w:p w:rsidR="00E8610D" w:rsidRDefault="00E8610D" w:rsidP="00E8610D">
            <w:pPr>
              <w:rPr>
                <w:b/>
                <w:lang w:val="en-US"/>
              </w:rPr>
            </w:pPr>
            <w:r>
              <w:rPr>
                <w:b/>
                <w:lang w:val="en-US"/>
              </w:rPr>
              <w:t>Contact:</w:t>
            </w:r>
            <w:r>
              <w:rPr>
                <w:lang w:val="en-US"/>
              </w:rPr>
              <w:t xml:space="preserve"> </w:t>
            </w:r>
            <w:hyperlink r:id="rId9" w:history="1">
              <w:r w:rsidRPr="00777CE4">
                <w:rPr>
                  <w:rStyle w:val="Hyperlink"/>
                  <w:lang w:val="en-US"/>
                </w:rPr>
                <w:t>admin@selside.cumbria.sch.uk</w:t>
              </w:r>
            </w:hyperlink>
            <w:r>
              <w:rPr>
                <w:lang w:val="en-US"/>
              </w:rPr>
              <w:t xml:space="preserve"> </w:t>
            </w:r>
            <w:r>
              <w:rPr>
                <w:b/>
                <w:lang w:val="en-US"/>
              </w:rPr>
              <w:t xml:space="preserve">/ 01539 823649 and visit </w:t>
            </w:r>
            <w:hyperlink r:id="rId10" w:history="1">
              <w:r w:rsidRPr="00777CE4">
                <w:rPr>
                  <w:rStyle w:val="Hyperlink"/>
                  <w:b/>
                  <w:lang w:val="en-US"/>
                </w:rPr>
                <w:t>www.selside.cumbria.sch.uk</w:t>
              </w:r>
            </w:hyperlink>
          </w:p>
          <w:p w:rsidR="00E8610D" w:rsidRDefault="00FB4E6C" w:rsidP="00E8610D">
            <w:pPr>
              <w:rPr>
                <w:lang w:val="en-US"/>
              </w:rPr>
            </w:pPr>
            <w:r>
              <w:rPr>
                <w:lang w:val="en-US"/>
              </w:rPr>
              <w:t>Hours: 23</w:t>
            </w:r>
            <w:r w:rsidR="00E8610D">
              <w:rPr>
                <w:lang w:val="en-US"/>
              </w:rPr>
              <w:t xml:space="preserve"> hours per week, 40 weeks per year plus annual leave entitlement</w:t>
            </w:r>
          </w:p>
          <w:p w:rsidR="00E8610D" w:rsidRDefault="00E8610D" w:rsidP="00E8610D">
            <w:pPr>
              <w:rPr>
                <w:lang w:val="en-US"/>
              </w:rPr>
            </w:pPr>
            <w:r>
              <w:rPr>
                <w:lang w:val="en-US"/>
              </w:rPr>
              <w:t>£24,799 per annum pro rata, or £12.85 per hour</w:t>
            </w:r>
            <w:r w:rsidR="00DA715A">
              <w:rPr>
                <w:lang w:val="en-US"/>
              </w:rPr>
              <w:t>. This position is permanent, subject to a probationary period.</w:t>
            </w:r>
          </w:p>
          <w:p w:rsidR="00712A37" w:rsidRDefault="00712A37" w:rsidP="00E8610D">
            <w:pPr>
              <w:rPr>
                <w:lang w:val="en-US"/>
              </w:rPr>
            </w:pPr>
          </w:p>
          <w:p w:rsidR="00712A37" w:rsidRDefault="00E8610D" w:rsidP="00E8610D">
            <w:pPr>
              <w:rPr>
                <w:lang w:val="en-US"/>
              </w:rPr>
            </w:pPr>
            <w:r>
              <w:rPr>
                <w:lang w:val="en-US"/>
              </w:rPr>
              <w:t>We are a small rural and friendly primary scho</w:t>
            </w:r>
            <w:r w:rsidR="00712A37">
              <w:rPr>
                <w:lang w:val="en-US"/>
              </w:rPr>
              <w:t xml:space="preserve">ol, 10 minutes north of Kendal looking to recruit an outstanding applicant to this important role in school. </w:t>
            </w:r>
          </w:p>
          <w:p w:rsidR="00712A37" w:rsidRDefault="00712A37" w:rsidP="00E8610D">
            <w:pPr>
              <w:rPr>
                <w:lang w:val="en-US"/>
              </w:rPr>
            </w:pPr>
          </w:p>
          <w:p w:rsidR="00712A37" w:rsidRPr="00712A37" w:rsidRDefault="00712A37" w:rsidP="00712A37">
            <w:pPr>
              <w:rPr>
                <w:rFonts w:cstheme="minorHAnsi"/>
              </w:rPr>
            </w:pPr>
            <w:r w:rsidRPr="00712A37">
              <w:rPr>
                <w:rFonts w:cstheme="minorHAnsi"/>
              </w:rPr>
              <w:t>The successful applicant will :</w:t>
            </w:r>
          </w:p>
          <w:p w:rsidR="00712A37" w:rsidRPr="00712A37" w:rsidRDefault="00712A37" w:rsidP="00712A37">
            <w:pPr>
              <w:pStyle w:val="ListParagraph"/>
              <w:numPr>
                <w:ilvl w:val="0"/>
                <w:numId w:val="4"/>
              </w:numPr>
              <w:rPr>
                <w:rFonts w:cstheme="minorHAnsi"/>
              </w:rPr>
            </w:pPr>
            <w:r w:rsidRPr="00712A37">
              <w:rPr>
                <w:rFonts w:cstheme="minorHAnsi"/>
                <w:sz w:val="21"/>
                <w:szCs w:val="21"/>
                <w:shd w:val="clear" w:color="auto" w:fill="FFFFFF"/>
              </w:rPr>
              <w:t>be able to manage and enjoy the varied work of a busy school office and prioritize own work</w:t>
            </w:r>
          </w:p>
          <w:p w:rsidR="00712A37" w:rsidRPr="00712A37" w:rsidRDefault="00712A37" w:rsidP="00712A37">
            <w:pPr>
              <w:pStyle w:val="ListParagraph"/>
              <w:numPr>
                <w:ilvl w:val="0"/>
                <w:numId w:val="4"/>
              </w:numPr>
              <w:rPr>
                <w:rFonts w:cstheme="minorHAnsi"/>
              </w:rPr>
            </w:pPr>
            <w:r w:rsidRPr="00712A37">
              <w:rPr>
                <w:rFonts w:cstheme="minorHAnsi"/>
                <w:sz w:val="21"/>
                <w:szCs w:val="21"/>
                <w:shd w:val="clear" w:color="auto" w:fill="FFFFFF"/>
              </w:rPr>
              <w:t>become a key member of our hardworking, dedicated staff team</w:t>
            </w:r>
          </w:p>
          <w:p w:rsidR="00712A37" w:rsidRPr="00712A37" w:rsidRDefault="00712A37" w:rsidP="00712A37">
            <w:pPr>
              <w:pStyle w:val="ListParagraph"/>
              <w:numPr>
                <w:ilvl w:val="0"/>
                <w:numId w:val="4"/>
              </w:numPr>
              <w:rPr>
                <w:rFonts w:cstheme="minorHAnsi"/>
              </w:rPr>
            </w:pPr>
            <w:r w:rsidRPr="00712A37">
              <w:rPr>
                <w:rFonts w:cstheme="minorHAnsi"/>
                <w:sz w:val="21"/>
                <w:szCs w:val="21"/>
                <w:shd w:val="clear" w:color="auto" w:fill="FFFFFF"/>
              </w:rPr>
              <w:t>have excellent interpersonal skills and relate well to people of all ages in our friendly school.</w:t>
            </w:r>
          </w:p>
          <w:p w:rsidR="00712A37" w:rsidRPr="00712A37" w:rsidRDefault="00712A37" w:rsidP="00712A37">
            <w:pPr>
              <w:pStyle w:val="ListParagraph"/>
              <w:numPr>
                <w:ilvl w:val="0"/>
                <w:numId w:val="4"/>
              </w:numPr>
              <w:rPr>
                <w:rFonts w:cstheme="minorHAnsi"/>
              </w:rPr>
            </w:pPr>
            <w:r w:rsidRPr="00712A37">
              <w:rPr>
                <w:rFonts w:cstheme="minorHAnsi"/>
                <w:sz w:val="21"/>
                <w:szCs w:val="21"/>
                <w:shd w:val="clear" w:color="auto" w:fill="FFFFFF"/>
              </w:rPr>
              <w:t>have good attention to detail; able to manage school finances and monitor budgets.</w:t>
            </w:r>
          </w:p>
          <w:p w:rsidR="00712A37" w:rsidRPr="00712A37" w:rsidRDefault="00712A37" w:rsidP="00712A37">
            <w:pPr>
              <w:pStyle w:val="ListParagraph"/>
              <w:numPr>
                <w:ilvl w:val="0"/>
                <w:numId w:val="4"/>
              </w:numPr>
              <w:rPr>
                <w:rFonts w:cstheme="minorHAnsi"/>
              </w:rPr>
            </w:pPr>
            <w:r w:rsidRPr="00712A37">
              <w:rPr>
                <w:rFonts w:cstheme="minorHAnsi"/>
                <w:sz w:val="21"/>
                <w:szCs w:val="21"/>
                <w:shd w:val="clear" w:color="auto" w:fill="FFFFFF"/>
              </w:rPr>
              <w:t>appreciate the special nature of our small rural school and be supportive of our school values and ethos</w:t>
            </w:r>
          </w:p>
          <w:p w:rsidR="00712A37" w:rsidRPr="00712A37" w:rsidRDefault="00712A37" w:rsidP="00712A37">
            <w:pPr>
              <w:pStyle w:val="ListParagraph"/>
              <w:ind w:left="1440"/>
              <w:rPr>
                <w:rFonts w:cstheme="minorHAnsi"/>
                <w:sz w:val="21"/>
                <w:szCs w:val="21"/>
                <w:shd w:val="clear" w:color="auto" w:fill="FFFFFF"/>
              </w:rPr>
            </w:pPr>
          </w:p>
          <w:p w:rsidR="00712A37" w:rsidRPr="00712A37" w:rsidRDefault="00712A37" w:rsidP="00712A37">
            <w:pPr>
              <w:pStyle w:val="ListParagraph"/>
              <w:ind w:left="1440"/>
              <w:rPr>
                <w:rFonts w:cstheme="minorHAnsi"/>
                <w:sz w:val="21"/>
                <w:szCs w:val="21"/>
                <w:shd w:val="clear" w:color="auto" w:fill="FFFFFF"/>
              </w:rPr>
            </w:pPr>
          </w:p>
          <w:p w:rsidR="00712A37" w:rsidRPr="00712A37" w:rsidRDefault="00712A37" w:rsidP="00712A37">
            <w:pPr>
              <w:ind w:left="720"/>
              <w:rPr>
                <w:rFonts w:cstheme="minorHAnsi"/>
              </w:rPr>
            </w:pPr>
            <w:r w:rsidRPr="00712A37">
              <w:rPr>
                <w:rFonts w:cstheme="minorHAnsi"/>
              </w:rPr>
              <w:t>We can offer you the opportunity to:</w:t>
            </w:r>
          </w:p>
          <w:p w:rsidR="00712A37" w:rsidRPr="00712A37" w:rsidRDefault="00712A37" w:rsidP="00712A37">
            <w:pPr>
              <w:pStyle w:val="ListParagraph"/>
              <w:numPr>
                <w:ilvl w:val="0"/>
                <w:numId w:val="4"/>
              </w:numPr>
              <w:rPr>
                <w:rFonts w:cstheme="minorHAnsi"/>
              </w:rPr>
            </w:pPr>
            <w:r w:rsidRPr="00712A37">
              <w:rPr>
                <w:rFonts w:cstheme="minorHAnsi"/>
                <w:sz w:val="21"/>
                <w:szCs w:val="21"/>
              </w:rPr>
              <w:t>join our very supportive happy team of staff, governors, parents and wider community</w:t>
            </w:r>
          </w:p>
          <w:p w:rsidR="00712A37" w:rsidRPr="00712A37" w:rsidRDefault="00712A37" w:rsidP="00712A37">
            <w:pPr>
              <w:pStyle w:val="ListParagraph"/>
              <w:numPr>
                <w:ilvl w:val="0"/>
                <w:numId w:val="4"/>
              </w:numPr>
              <w:rPr>
                <w:rFonts w:cstheme="minorHAnsi"/>
              </w:rPr>
            </w:pPr>
            <w:r w:rsidRPr="00712A37">
              <w:rPr>
                <w:rFonts w:cstheme="minorHAnsi"/>
                <w:sz w:val="21"/>
                <w:szCs w:val="21"/>
              </w:rPr>
              <w:t>be part of a thriving and growing rural school, contributing to its success.</w:t>
            </w:r>
          </w:p>
          <w:p w:rsidR="00712A37" w:rsidRPr="00712A37" w:rsidRDefault="00712A37" w:rsidP="00712A37">
            <w:pPr>
              <w:pStyle w:val="ListParagraph"/>
              <w:numPr>
                <w:ilvl w:val="0"/>
                <w:numId w:val="4"/>
              </w:numPr>
              <w:rPr>
                <w:rFonts w:cstheme="minorHAnsi"/>
              </w:rPr>
            </w:pPr>
            <w:r w:rsidRPr="00712A37">
              <w:rPr>
                <w:rFonts w:cstheme="minorHAnsi"/>
                <w:sz w:val="21"/>
                <w:szCs w:val="21"/>
              </w:rPr>
              <w:t>develop projects and be fully involved in the wider life of the school.</w:t>
            </w:r>
          </w:p>
          <w:p w:rsidR="00712A37" w:rsidRPr="00712A37" w:rsidRDefault="00712A37" w:rsidP="00712A37"/>
          <w:p w:rsidR="00712A37" w:rsidRDefault="00712A37" w:rsidP="00712A37">
            <w:pPr>
              <w:rPr>
                <w:lang w:val="en-US"/>
              </w:rPr>
            </w:pPr>
            <w:r w:rsidRPr="006F25B3">
              <w:rPr>
                <w:rFonts w:ascii="Arial" w:hAnsi="Arial" w:cs="Arial"/>
                <w:color w:val="333333"/>
                <w:sz w:val="21"/>
                <w:szCs w:val="21"/>
              </w:rPr>
              <w:br/>
            </w:r>
            <w:r>
              <w:rPr>
                <w:lang w:val="en-US"/>
              </w:rPr>
              <w:t xml:space="preserve">Visits to the school are welcomed, please ring for an appointment. </w:t>
            </w:r>
          </w:p>
          <w:p w:rsidR="00712A37" w:rsidRDefault="00712A37" w:rsidP="00712A37">
            <w:pPr>
              <w:rPr>
                <w:lang w:val="en-US"/>
              </w:rPr>
            </w:pPr>
            <w:r>
              <w:rPr>
                <w:lang w:val="en-US"/>
              </w:rPr>
              <w:t xml:space="preserve">Application packs are available on our school website. </w:t>
            </w:r>
          </w:p>
          <w:p w:rsidR="00712A37" w:rsidRDefault="00712A37" w:rsidP="00712A37">
            <w:pPr>
              <w:rPr>
                <w:lang w:val="en-US"/>
              </w:rPr>
            </w:pPr>
            <w:r>
              <w:rPr>
                <w:lang w:val="en-US"/>
              </w:rPr>
              <w:t>Applications to be received by 4pm  05/12/2019</w:t>
            </w:r>
          </w:p>
          <w:p w:rsidR="00712A37" w:rsidRDefault="00712A37" w:rsidP="00712A37">
            <w:pPr>
              <w:rPr>
                <w:lang w:val="en-US"/>
              </w:rPr>
            </w:pPr>
            <w:r>
              <w:rPr>
                <w:lang w:val="en-US"/>
              </w:rPr>
              <w:t>Interviews scheduled for 11/12/2019.</w:t>
            </w:r>
          </w:p>
          <w:p w:rsidR="00712A37" w:rsidRDefault="00712A37" w:rsidP="00712A37">
            <w:pPr>
              <w:rPr>
                <w:lang w:val="en-US"/>
              </w:rPr>
            </w:pPr>
          </w:p>
          <w:p w:rsidR="00E8610D" w:rsidRDefault="00E8610D" w:rsidP="00E8610D">
            <w:pPr>
              <w:rPr>
                <w:lang w:val="en-US"/>
              </w:rPr>
            </w:pPr>
          </w:p>
          <w:p w:rsidR="004638F8" w:rsidRPr="00E8610D" w:rsidRDefault="00E8610D" w:rsidP="00E8610D">
            <w:pPr>
              <w:rPr>
                <w:lang w:val="en-US"/>
              </w:rPr>
            </w:pPr>
            <w:r>
              <w:rPr>
                <w:lang w:val="en-US"/>
              </w:rPr>
              <w:t>Selside Endowed CE School is committed to Safeguarding and promoting the welfare of children and expects all staff to share this commitment. The school strictly adheres to Safer Recruitment policies and procedures. Appointment to the post will be subject to a satisfactory enhanced DBS (Disclosure and Barring Service) check, and appropriate pre-employment checks. The successful candidate will be asked to make a self-declaration about their suitability to work with children, including any known disqualifications by association.</w:t>
            </w:r>
          </w:p>
          <w:p w:rsidR="004638F8" w:rsidRPr="00E8610D" w:rsidRDefault="004638F8" w:rsidP="00E8610D">
            <w:pPr>
              <w:rPr>
                <w:lang w:val="en-US"/>
              </w:rPr>
            </w:pPr>
            <w:r w:rsidRPr="00E8610D">
              <w:rPr>
                <w:lang w:val="en-US"/>
              </w:rPr>
              <w:t xml:space="preserve">We are a Church of England Primary School with a distinctive Christian ethos. </w:t>
            </w:r>
          </w:p>
          <w:p w:rsidR="004638F8" w:rsidRPr="00E8610D" w:rsidRDefault="004638F8" w:rsidP="00E8610D">
            <w:pPr>
              <w:rPr>
                <w:lang w:val="en-US"/>
              </w:rPr>
            </w:pPr>
            <w:r w:rsidRPr="00E8610D">
              <w:rPr>
                <w:lang w:val="en-US"/>
              </w:rPr>
              <w:lastRenderedPageBreak/>
              <w:t xml:space="preserve">For an application pack, please email </w:t>
            </w:r>
            <w:hyperlink r:id="rId11" w:history="1">
              <w:r w:rsidRPr="00E8610D">
                <w:rPr>
                  <w:lang w:val="en-US"/>
                </w:rPr>
                <w:t>admin@selside.cumbria.sch.uk</w:t>
              </w:r>
            </w:hyperlink>
            <w:r w:rsidRPr="00E8610D">
              <w:rPr>
                <w:lang w:val="en-US"/>
              </w:rPr>
              <w:t xml:space="preserve"> </w:t>
            </w:r>
            <w:r w:rsidR="00E77D60" w:rsidRPr="00E8610D">
              <w:rPr>
                <w:lang w:val="en-US"/>
              </w:rPr>
              <w:t xml:space="preserve">or download from the school website </w:t>
            </w:r>
            <w:hyperlink r:id="rId12" w:history="1">
              <w:r w:rsidR="00E5775E" w:rsidRPr="00E8610D">
                <w:rPr>
                  <w:lang w:val="en-US"/>
                </w:rPr>
                <w:t>www.selside.cumbria.sch.uk</w:t>
              </w:r>
            </w:hyperlink>
            <w:r w:rsidR="00E5775E" w:rsidRPr="00E8610D">
              <w:rPr>
                <w:lang w:val="en-US"/>
              </w:rPr>
              <w:t xml:space="preserve"> </w:t>
            </w:r>
          </w:p>
          <w:p w:rsidR="004638F8" w:rsidRPr="00E8610D" w:rsidRDefault="004638F8" w:rsidP="004638F8">
            <w:pPr>
              <w:rPr>
                <w:lang w:val="en-US"/>
              </w:rPr>
            </w:pPr>
            <w:r w:rsidRPr="00E8610D">
              <w:rPr>
                <w:lang w:val="en-US"/>
              </w:rPr>
              <w:t>Return application forms and a covering letter summarising your skills, abilities and experience to support your suitability for the post</w:t>
            </w:r>
            <w:r w:rsidR="00E8610D" w:rsidRPr="00E8610D">
              <w:rPr>
                <w:lang w:val="en-US"/>
              </w:rPr>
              <w:t xml:space="preserve"> to</w:t>
            </w:r>
            <w:r w:rsidRPr="00E8610D">
              <w:rPr>
                <w:lang w:val="en-US"/>
              </w:rPr>
              <w:t xml:space="preserve">, Mrs Zoe Fetherstone at the school. </w:t>
            </w:r>
            <w:r w:rsidRPr="00E8610D">
              <w:rPr>
                <w:lang w:val="en-US"/>
              </w:rPr>
              <w:br/>
            </w:r>
            <w:r w:rsidRPr="00E8610D">
              <w:rPr>
                <w:lang w:val="en-US"/>
              </w:rPr>
              <w:br/>
            </w:r>
          </w:p>
          <w:p w:rsidR="00BE5D02" w:rsidRPr="008820E8" w:rsidRDefault="00BE5D02" w:rsidP="00CE1544">
            <w:pPr>
              <w:rPr>
                <w:sz w:val="24"/>
              </w:rPr>
            </w:pPr>
          </w:p>
          <w:p w:rsidR="00BE5D02" w:rsidRPr="008820E8" w:rsidRDefault="00BE5D02" w:rsidP="00CE1544">
            <w:pPr>
              <w:rPr>
                <w:sz w:val="24"/>
              </w:rPr>
            </w:pPr>
          </w:p>
          <w:p w:rsidR="00BE5D02" w:rsidRPr="008820E8" w:rsidRDefault="00BE5D0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D127D2" w:rsidRPr="008820E8" w:rsidRDefault="00D127D2" w:rsidP="00CE1544">
            <w:pPr>
              <w:rPr>
                <w:sz w:val="24"/>
              </w:rPr>
            </w:pPr>
          </w:p>
          <w:p w:rsidR="00BE5D02" w:rsidRPr="008820E8" w:rsidRDefault="00BE5D02" w:rsidP="00CE1544">
            <w:pPr>
              <w:rPr>
                <w:sz w:val="24"/>
              </w:rPr>
            </w:pPr>
          </w:p>
          <w:p w:rsidR="00BE5D02" w:rsidRPr="008820E8" w:rsidRDefault="00BE5D02" w:rsidP="00CE1544">
            <w:pPr>
              <w:rPr>
                <w:sz w:val="24"/>
              </w:rPr>
            </w:pPr>
          </w:p>
          <w:p w:rsidR="00BE5D02" w:rsidRPr="008820E8" w:rsidRDefault="00BE5D02" w:rsidP="00CE1544">
            <w:pPr>
              <w:rPr>
                <w:sz w:val="24"/>
              </w:rPr>
            </w:pPr>
          </w:p>
          <w:p w:rsidR="00BE5D02" w:rsidRDefault="00BE5D02" w:rsidP="00CE1544">
            <w:pPr>
              <w:rPr>
                <w:b/>
                <w:sz w:val="24"/>
              </w:rPr>
            </w:pPr>
          </w:p>
        </w:tc>
      </w:tr>
      <w:tr w:rsidR="00BE5D02" w:rsidTr="00BE5D02">
        <w:tc>
          <w:tcPr>
            <w:tcW w:w="9016" w:type="dxa"/>
          </w:tcPr>
          <w:p w:rsidR="00BE5D02" w:rsidRDefault="00BE5D02" w:rsidP="00CE1544">
            <w:pPr>
              <w:rPr>
                <w:b/>
                <w:sz w:val="24"/>
              </w:rPr>
            </w:pPr>
            <w:r w:rsidRPr="00C1135B">
              <w:rPr>
                <w:rFonts w:ascii="Arial" w:hAnsi="Arial" w:cs="Arial"/>
                <w:b/>
                <w:color w:val="FF0000"/>
                <w:sz w:val="20"/>
                <w:szCs w:val="20"/>
              </w:rPr>
              <w:lastRenderedPageBreak/>
              <w:t>Please remember to carefully check the content of your advertisement against the checklist at the bottom of the page.</w:t>
            </w:r>
          </w:p>
        </w:tc>
      </w:tr>
    </w:tbl>
    <w:p w:rsidR="001D2477" w:rsidRDefault="001D2477" w:rsidP="00CE1544">
      <w:pPr>
        <w:rPr>
          <w:b/>
          <w:sz w:val="24"/>
        </w:rPr>
      </w:pPr>
    </w:p>
    <w:tbl>
      <w:tblPr>
        <w:tblStyle w:val="TableGrid"/>
        <w:tblW w:w="9067" w:type="dxa"/>
        <w:tblLayout w:type="fixed"/>
        <w:tblLook w:val="04A0" w:firstRow="1" w:lastRow="0" w:firstColumn="1" w:lastColumn="0" w:noHBand="0" w:noVBand="1"/>
      </w:tblPr>
      <w:tblGrid>
        <w:gridCol w:w="2263"/>
        <w:gridCol w:w="5670"/>
        <w:gridCol w:w="1134"/>
      </w:tblGrid>
      <w:tr w:rsidR="000D7214" w:rsidRPr="00BE5D02" w:rsidTr="00D127D2">
        <w:tc>
          <w:tcPr>
            <w:tcW w:w="9067" w:type="dxa"/>
            <w:gridSpan w:val="3"/>
          </w:tcPr>
          <w:p w:rsidR="000D7214" w:rsidRDefault="006612AE" w:rsidP="000D7214">
            <w:pPr>
              <w:rPr>
                <w:rFonts w:cs="Arial"/>
                <w:b/>
                <w:sz w:val="28"/>
                <w:szCs w:val="20"/>
              </w:rPr>
            </w:pPr>
            <w:r>
              <w:rPr>
                <w:rFonts w:cs="Arial"/>
                <w:b/>
                <w:sz w:val="28"/>
                <w:szCs w:val="20"/>
              </w:rPr>
              <w:t>8</w:t>
            </w:r>
            <w:r w:rsidR="000D7214" w:rsidRPr="00BE5D02">
              <w:rPr>
                <w:rFonts w:cs="Arial"/>
                <w:b/>
                <w:sz w:val="28"/>
                <w:szCs w:val="20"/>
              </w:rPr>
              <w:t xml:space="preserve">. </w:t>
            </w:r>
            <w:r w:rsidR="000D7214">
              <w:rPr>
                <w:rFonts w:cs="Arial"/>
                <w:b/>
                <w:sz w:val="28"/>
                <w:szCs w:val="20"/>
              </w:rPr>
              <w:t>Recruitment Services</w:t>
            </w:r>
          </w:p>
        </w:tc>
      </w:tr>
      <w:tr w:rsidR="000D7214" w:rsidRPr="000D7214" w:rsidTr="00D127D2">
        <w:tc>
          <w:tcPr>
            <w:tcW w:w="7933" w:type="dxa"/>
            <w:gridSpan w:val="2"/>
          </w:tcPr>
          <w:p w:rsidR="000D7214" w:rsidRPr="000D7214" w:rsidRDefault="00D127D2" w:rsidP="00D127D2">
            <w:pPr>
              <w:rPr>
                <w:rFonts w:cs="Arial"/>
                <w:sz w:val="24"/>
                <w:szCs w:val="20"/>
              </w:rPr>
            </w:pPr>
            <w:r>
              <w:rPr>
                <w:rFonts w:cs="Arial"/>
                <w:sz w:val="24"/>
                <w:szCs w:val="20"/>
              </w:rPr>
              <w:t>Would you like Capita HR</w:t>
            </w:r>
            <w:r w:rsidR="000D7214" w:rsidRPr="000D7214">
              <w:rPr>
                <w:rFonts w:cs="Arial"/>
                <w:sz w:val="24"/>
                <w:szCs w:val="20"/>
              </w:rPr>
              <w:t>S</w:t>
            </w:r>
            <w:r>
              <w:rPr>
                <w:rFonts w:cs="Arial"/>
                <w:sz w:val="24"/>
                <w:szCs w:val="20"/>
              </w:rPr>
              <w:t xml:space="preserve"> to issue the school</w:t>
            </w:r>
            <w:r w:rsidR="000D7214" w:rsidRPr="000D7214">
              <w:rPr>
                <w:rFonts w:cs="Arial"/>
                <w:sz w:val="24"/>
                <w:szCs w:val="20"/>
              </w:rPr>
              <w:t xml:space="preserve"> </w:t>
            </w:r>
            <w:r>
              <w:rPr>
                <w:rFonts w:cs="Arial"/>
                <w:sz w:val="24"/>
                <w:szCs w:val="20"/>
              </w:rPr>
              <w:t xml:space="preserve">application </w:t>
            </w:r>
            <w:r w:rsidR="000D7214" w:rsidRPr="000D7214">
              <w:rPr>
                <w:rFonts w:cs="Arial"/>
                <w:sz w:val="24"/>
                <w:szCs w:val="20"/>
              </w:rPr>
              <w:t xml:space="preserve">packs to applicants </w:t>
            </w:r>
          </w:p>
        </w:tc>
        <w:tc>
          <w:tcPr>
            <w:tcW w:w="1134" w:type="dxa"/>
          </w:tcPr>
          <w:p w:rsidR="000D7214" w:rsidRPr="000D7214" w:rsidRDefault="004638F8" w:rsidP="000D7214">
            <w:pPr>
              <w:rPr>
                <w:rFonts w:cs="Arial"/>
                <w:sz w:val="24"/>
                <w:szCs w:val="20"/>
              </w:rPr>
            </w:pPr>
            <w:r>
              <w:rPr>
                <w:rFonts w:cs="Arial"/>
                <w:sz w:val="24"/>
                <w:szCs w:val="20"/>
              </w:rPr>
              <w:t>No</w:t>
            </w:r>
          </w:p>
        </w:tc>
      </w:tr>
      <w:tr w:rsidR="00D127D2" w:rsidRPr="000D7214" w:rsidTr="00D127D2">
        <w:tc>
          <w:tcPr>
            <w:tcW w:w="9067" w:type="dxa"/>
            <w:gridSpan w:val="3"/>
          </w:tcPr>
          <w:p w:rsidR="00D127D2" w:rsidRPr="000D7214" w:rsidRDefault="00D127D2" w:rsidP="00D127D2">
            <w:pPr>
              <w:rPr>
                <w:rFonts w:cs="Arial"/>
                <w:sz w:val="24"/>
                <w:szCs w:val="20"/>
              </w:rPr>
            </w:pPr>
            <w:r>
              <w:rPr>
                <w:rFonts w:cs="Arial"/>
                <w:sz w:val="24"/>
                <w:szCs w:val="20"/>
              </w:rPr>
              <w:t xml:space="preserve">6a. if </w:t>
            </w:r>
            <w:r w:rsidRPr="00D127D2">
              <w:rPr>
                <w:rFonts w:cs="Arial"/>
                <w:b/>
                <w:sz w:val="24"/>
                <w:szCs w:val="20"/>
              </w:rPr>
              <w:t>yes</w:t>
            </w:r>
            <w:r>
              <w:rPr>
                <w:rFonts w:cs="Arial"/>
                <w:sz w:val="24"/>
                <w:szCs w:val="20"/>
              </w:rPr>
              <w:t xml:space="preserve"> please send copies of all documents you wish to include in the pack</w:t>
            </w:r>
          </w:p>
        </w:tc>
      </w:tr>
      <w:tr w:rsidR="00D127D2" w:rsidRPr="000D7214" w:rsidTr="00D127D2">
        <w:tc>
          <w:tcPr>
            <w:tcW w:w="9067" w:type="dxa"/>
            <w:gridSpan w:val="3"/>
          </w:tcPr>
          <w:p w:rsidR="00D127D2" w:rsidRPr="000D7214" w:rsidRDefault="00D127D2" w:rsidP="00D127D2">
            <w:pPr>
              <w:rPr>
                <w:rFonts w:cs="Arial"/>
                <w:sz w:val="24"/>
                <w:szCs w:val="20"/>
              </w:rPr>
            </w:pPr>
            <w:r>
              <w:rPr>
                <w:rFonts w:cs="Arial"/>
                <w:sz w:val="24"/>
                <w:szCs w:val="20"/>
              </w:rPr>
              <w:t xml:space="preserve">6b. if </w:t>
            </w:r>
            <w:r w:rsidRPr="00D127D2">
              <w:rPr>
                <w:rFonts w:cs="Arial"/>
                <w:b/>
                <w:sz w:val="24"/>
                <w:szCs w:val="20"/>
              </w:rPr>
              <w:t xml:space="preserve">no </w:t>
            </w:r>
            <w:r>
              <w:rPr>
                <w:rFonts w:cs="Arial"/>
                <w:sz w:val="24"/>
                <w:szCs w:val="20"/>
              </w:rPr>
              <w:t xml:space="preserve">please provide contact details in absence of primary contact or </w:t>
            </w:r>
            <w:r w:rsidR="008820E8">
              <w:rPr>
                <w:rFonts w:cs="Arial"/>
                <w:sz w:val="24"/>
                <w:szCs w:val="20"/>
              </w:rPr>
              <w:t xml:space="preserve">if </w:t>
            </w:r>
            <w:r>
              <w:rPr>
                <w:rFonts w:cs="Arial"/>
                <w:sz w:val="24"/>
                <w:szCs w:val="20"/>
              </w:rPr>
              <w:t>the school is closed</w:t>
            </w:r>
          </w:p>
        </w:tc>
      </w:tr>
      <w:tr w:rsidR="00D127D2" w:rsidRPr="000D7214" w:rsidTr="00D127D2">
        <w:tc>
          <w:tcPr>
            <w:tcW w:w="2263" w:type="dxa"/>
          </w:tcPr>
          <w:p w:rsidR="00D127D2" w:rsidRPr="00D127D2" w:rsidRDefault="00D127D2" w:rsidP="00D127D2">
            <w:pPr>
              <w:rPr>
                <w:rFonts w:cs="Arial"/>
                <w:b/>
                <w:sz w:val="24"/>
                <w:szCs w:val="20"/>
              </w:rPr>
            </w:pPr>
            <w:r w:rsidRPr="00D127D2">
              <w:rPr>
                <w:rFonts w:cs="Arial"/>
                <w:b/>
                <w:sz w:val="24"/>
                <w:szCs w:val="20"/>
              </w:rPr>
              <w:t xml:space="preserve">Name </w:t>
            </w:r>
          </w:p>
        </w:tc>
        <w:tc>
          <w:tcPr>
            <w:tcW w:w="6804" w:type="dxa"/>
            <w:gridSpan w:val="2"/>
          </w:tcPr>
          <w:p w:rsidR="00D127D2" w:rsidRPr="000D7214" w:rsidRDefault="00E77D60" w:rsidP="000D7214">
            <w:pPr>
              <w:rPr>
                <w:rFonts w:cs="Arial"/>
                <w:sz w:val="24"/>
                <w:szCs w:val="20"/>
              </w:rPr>
            </w:pPr>
            <w:r>
              <w:rPr>
                <w:rFonts w:cs="Arial"/>
                <w:sz w:val="24"/>
                <w:szCs w:val="20"/>
              </w:rPr>
              <w:t>Zoe Fetherstone</w:t>
            </w:r>
          </w:p>
        </w:tc>
      </w:tr>
      <w:tr w:rsidR="00D127D2" w:rsidRPr="000D7214" w:rsidTr="00D127D2">
        <w:tc>
          <w:tcPr>
            <w:tcW w:w="2263" w:type="dxa"/>
          </w:tcPr>
          <w:p w:rsidR="00D127D2" w:rsidRPr="00D127D2" w:rsidRDefault="00D127D2" w:rsidP="00D127D2">
            <w:pPr>
              <w:rPr>
                <w:rFonts w:cs="Arial"/>
                <w:b/>
                <w:sz w:val="24"/>
                <w:szCs w:val="20"/>
              </w:rPr>
            </w:pPr>
            <w:r w:rsidRPr="00D127D2">
              <w:rPr>
                <w:rFonts w:cs="Arial"/>
                <w:b/>
                <w:sz w:val="24"/>
                <w:szCs w:val="20"/>
              </w:rPr>
              <w:t>E-mail address</w:t>
            </w:r>
          </w:p>
        </w:tc>
        <w:tc>
          <w:tcPr>
            <w:tcW w:w="6804" w:type="dxa"/>
            <w:gridSpan w:val="2"/>
          </w:tcPr>
          <w:p w:rsidR="00D127D2" w:rsidRPr="000D7214" w:rsidRDefault="00E77D60" w:rsidP="000D7214">
            <w:pPr>
              <w:rPr>
                <w:rFonts w:cs="Arial"/>
                <w:sz w:val="24"/>
                <w:szCs w:val="20"/>
              </w:rPr>
            </w:pPr>
            <w:r>
              <w:rPr>
                <w:rFonts w:cs="Arial"/>
                <w:sz w:val="24"/>
                <w:szCs w:val="20"/>
              </w:rPr>
              <w:t>admin@selside.cumbria.sch.uk</w:t>
            </w:r>
          </w:p>
        </w:tc>
      </w:tr>
      <w:tr w:rsidR="00D127D2" w:rsidRPr="000D7214" w:rsidTr="00D127D2">
        <w:tc>
          <w:tcPr>
            <w:tcW w:w="2263" w:type="dxa"/>
          </w:tcPr>
          <w:p w:rsidR="00D127D2" w:rsidRPr="00D127D2" w:rsidRDefault="00D127D2" w:rsidP="00D127D2">
            <w:pPr>
              <w:rPr>
                <w:rFonts w:cs="Arial"/>
                <w:b/>
                <w:sz w:val="24"/>
                <w:szCs w:val="20"/>
              </w:rPr>
            </w:pPr>
            <w:r w:rsidRPr="00D127D2">
              <w:rPr>
                <w:rFonts w:cs="Arial"/>
                <w:b/>
                <w:sz w:val="24"/>
                <w:szCs w:val="20"/>
              </w:rPr>
              <w:t>Contact no</w:t>
            </w:r>
          </w:p>
        </w:tc>
        <w:tc>
          <w:tcPr>
            <w:tcW w:w="6804" w:type="dxa"/>
            <w:gridSpan w:val="2"/>
          </w:tcPr>
          <w:p w:rsidR="00D127D2" w:rsidRPr="000D7214" w:rsidRDefault="00E77D60" w:rsidP="000D7214">
            <w:pPr>
              <w:rPr>
                <w:rFonts w:cs="Arial"/>
                <w:sz w:val="24"/>
                <w:szCs w:val="20"/>
              </w:rPr>
            </w:pPr>
            <w:r>
              <w:rPr>
                <w:rFonts w:cs="Arial"/>
                <w:sz w:val="24"/>
                <w:szCs w:val="20"/>
              </w:rPr>
              <w:t>01539 823649</w:t>
            </w:r>
            <w:r w:rsidR="00E5775E">
              <w:rPr>
                <w:rFonts w:cs="Arial"/>
                <w:sz w:val="24"/>
                <w:szCs w:val="20"/>
              </w:rPr>
              <w:t xml:space="preserve"> www.selside.cumbria.sch.uk</w:t>
            </w:r>
          </w:p>
        </w:tc>
      </w:tr>
    </w:tbl>
    <w:p w:rsidR="000D7214" w:rsidRDefault="000D7214" w:rsidP="00CE1544">
      <w:pPr>
        <w:rPr>
          <w:b/>
          <w:sz w:val="24"/>
        </w:rPr>
      </w:pPr>
    </w:p>
    <w:tbl>
      <w:tblPr>
        <w:tblStyle w:val="TableGrid"/>
        <w:tblW w:w="0" w:type="auto"/>
        <w:tblLayout w:type="fixed"/>
        <w:tblLook w:val="04A0" w:firstRow="1" w:lastRow="0" w:firstColumn="1" w:lastColumn="0" w:noHBand="0" w:noVBand="1"/>
      </w:tblPr>
      <w:tblGrid>
        <w:gridCol w:w="4248"/>
        <w:gridCol w:w="567"/>
        <w:gridCol w:w="709"/>
        <w:gridCol w:w="3492"/>
      </w:tblGrid>
      <w:tr w:rsidR="000D7214" w:rsidRPr="000D7214" w:rsidTr="00DF0744">
        <w:tc>
          <w:tcPr>
            <w:tcW w:w="9016" w:type="dxa"/>
            <w:gridSpan w:val="4"/>
          </w:tcPr>
          <w:p w:rsidR="000D7214" w:rsidRPr="000D7214" w:rsidRDefault="006612AE" w:rsidP="00DF0744">
            <w:pPr>
              <w:rPr>
                <w:b/>
                <w:sz w:val="28"/>
              </w:rPr>
            </w:pPr>
            <w:r>
              <w:rPr>
                <w:b/>
                <w:sz w:val="28"/>
              </w:rPr>
              <w:t>9</w:t>
            </w:r>
            <w:r w:rsidR="000D7214" w:rsidRPr="000D7214">
              <w:rPr>
                <w:b/>
                <w:sz w:val="28"/>
              </w:rPr>
              <w:t>. SCHOOL CHECKLIST</w:t>
            </w:r>
          </w:p>
        </w:tc>
      </w:tr>
      <w:tr w:rsidR="000D7214" w:rsidTr="00DF0744">
        <w:tc>
          <w:tcPr>
            <w:tcW w:w="4248" w:type="dxa"/>
          </w:tcPr>
          <w:p w:rsidR="000D7214" w:rsidRDefault="000D7214" w:rsidP="00DF0744">
            <w:pPr>
              <w:rPr>
                <w:b/>
                <w:sz w:val="24"/>
              </w:rPr>
            </w:pPr>
          </w:p>
        </w:tc>
        <w:tc>
          <w:tcPr>
            <w:tcW w:w="567" w:type="dxa"/>
          </w:tcPr>
          <w:p w:rsidR="000D7214" w:rsidRDefault="000D7214" w:rsidP="00DF0744">
            <w:pPr>
              <w:rPr>
                <w:b/>
                <w:sz w:val="24"/>
              </w:rPr>
            </w:pPr>
            <w:r>
              <w:rPr>
                <w:b/>
                <w:sz w:val="24"/>
              </w:rPr>
              <w:t>Yes</w:t>
            </w:r>
          </w:p>
        </w:tc>
        <w:tc>
          <w:tcPr>
            <w:tcW w:w="709" w:type="dxa"/>
          </w:tcPr>
          <w:p w:rsidR="000D7214" w:rsidRDefault="000D7214" w:rsidP="00DF0744">
            <w:pPr>
              <w:rPr>
                <w:b/>
                <w:sz w:val="24"/>
              </w:rPr>
            </w:pPr>
            <w:r>
              <w:rPr>
                <w:b/>
                <w:sz w:val="24"/>
              </w:rPr>
              <w:t>N/A</w:t>
            </w:r>
          </w:p>
        </w:tc>
        <w:tc>
          <w:tcPr>
            <w:tcW w:w="3492" w:type="dxa"/>
          </w:tcPr>
          <w:p w:rsidR="000D7214" w:rsidRDefault="000D7214" w:rsidP="00DF0744">
            <w:pPr>
              <w:rPr>
                <w:b/>
                <w:sz w:val="24"/>
              </w:rPr>
            </w:pPr>
            <w:r>
              <w:rPr>
                <w:b/>
                <w:sz w:val="24"/>
              </w:rPr>
              <w:t xml:space="preserve">Notes </w:t>
            </w:r>
          </w:p>
        </w:tc>
      </w:tr>
      <w:tr w:rsidR="000D7214" w:rsidTr="00DF0744">
        <w:tc>
          <w:tcPr>
            <w:tcW w:w="9016" w:type="dxa"/>
            <w:gridSpan w:val="4"/>
          </w:tcPr>
          <w:p w:rsidR="000D7214" w:rsidRDefault="006612AE" w:rsidP="00DF0744">
            <w:pPr>
              <w:rPr>
                <w:b/>
                <w:sz w:val="24"/>
              </w:rPr>
            </w:pPr>
            <w:r>
              <w:rPr>
                <w:b/>
                <w:sz w:val="24"/>
              </w:rPr>
              <w:lastRenderedPageBreak/>
              <w:t>9</w:t>
            </w:r>
            <w:r w:rsidR="000D7214">
              <w:rPr>
                <w:b/>
                <w:sz w:val="24"/>
              </w:rPr>
              <w:t xml:space="preserve">a. In all cases </w:t>
            </w:r>
          </w:p>
        </w:tc>
      </w:tr>
      <w:tr w:rsidR="000D7214" w:rsidRPr="00BE5D02" w:rsidTr="00DF0744">
        <w:tc>
          <w:tcPr>
            <w:tcW w:w="4248" w:type="dxa"/>
          </w:tcPr>
          <w:p w:rsidR="000D7214" w:rsidRPr="00BE5D02" w:rsidRDefault="000D7214" w:rsidP="00DF0744">
            <w:pPr>
              <w:rPr>
                <w:sz w:val="24"/>
              </w:rPr>
            </w:pPr>
            <w:r w:rsidRPr="00BE5D02">
              <w:rPr>
                <w:sz w:val="24"/>
              </w:rPr>
              <w:t xml:space="preserve">Working Hours </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BE5D02" w:rsidRDefault="000D7214" w:rsidP="00DF0744">
            <w:pPr>
              <w:rPr>
                <w:sz w:val="24"/>
              </w:rPr>
            </w:pPr>
          </w:p>
        </w:tc>
      </w:tr>
      <w:tr w:rsidR="000D7214" w:rsidRPr="00BE5D02" w:rsidTr="00DF0744">
        <w:tc>
          <w:tcPr>
            <w:tcW w:w="4248" w:type="dxa"/>
          </w:tcPr>
          <w:p w:rsidR="000D7214" w:rsidRPr="00BE5D02" w:rsidRDefault="000D7214" w:rsidP="00DF0744">
            <w:pPr>
              <w:rPr>
                <w:sz w:val="24"/>
              </w:rPr>
            </w:pPr>
            <w:r w:rsidRPr="00BE5D02">
              <w:rPr>
                <w:sz w:val="24"/>
              </w:rPr>
              <w:t xml:space="preserve">Salary Details </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r w:rsidRPr="000D7214">
              <w:rPr>
                <w:rFonts w:cs="Arial"/>
              </w:rPr>
              <w:t xml:space="preserve">In line with STPCD and NJC/Local Collective agreements, </w:t>
            </w:r>
          </w:p>
        </w:tc>
      </w:tr>
      <w:tr w:rsidR="00D127D2" w:rsidRPr="00BE5D02" w:rsidTr="00D127D2">
        <w:tc>
          <w:tcPr>
            <w:tcW w:w="4248" w:type="dxa"/>
          </w:tcPr>
          <w:p w:rsidR="00D127D2" w:rsidRPr="00BE5D02" w:rsidRDefault="00D127D2" w:rsidP="00DF0744">
            <w:pPr>
              <w:rPr>
                <w:sz w:val="24"/>
              </w:rPr>
            </w:pPr>
            <w:r w:rsidRPr="00BE5D02">
              <w:rPr>
                <w:sz w:val="24"/>
              </w:rPr>
              <w:t>Allowances</w:t>
            </w:r>
          </w:p>
        </w:tc>
        <w:tc>
          <w:tcPr>
            <w:tcW w:w="567" w:type="dxa"/>
          </w:tcPr>
          <w:p w:rsidR="00D127D2" w:rsidRPr="008820E8" w:rsidRDefault="0090076A" w:rsidP="00DF0744">
            <w:pPr>
              <w:rPr>
                <w:sz w:val="24"/>
                <w:szCs w:val="24"/>
              </w:rPr>
            </w:pPr>
            <w:r>
              <w:rPr>
                <w:sz w:val="24"/>
                <w:szCs w:val="24"/>
              </w:rPr>
              <w:sym w:font="Wingdings" w:char="F0FC"/>
            </w:r>
          </w:p>
        </w:tc>
        <w:tc>
          <w:tcPr>
            <w:tcW w:w="709" w:type="dxa"/>
          </w:tcPr>
          <w:p w:rsidR="00D127D2" w:rsidRPr="00BE5D02" w:rsidRDefault="00D127D2" w:rsidP="00DF0744">
            <w:pPr>
              <w:rPr>
                <w:sz w:val="24"/>
              </w:rPr>
            </w:pPr>
          </w:p>
        </w:tc>
        <w:tc>
          <w:tcPr>
            <w:tcW w:w="3492" w:type="dxa"/>
          </w:tcPr>
          <w:p w:rsidR="00D127D2" w:rsidRPr="00BE5D02" w:rsidRDefault="00D127D2" w:rsidP="00DF0744">
            <w:pPr>
              <w:rPr>
                <w:sz w:val="24"/>
              </w:rPr>
            </w:pPr>
          </w:p>
        </w:tc>
      </w:tr>
      <w:tr w:rsidR="000D7214" w:rsidRPr="00BE5D02" w:rsidTr="00DF0744">
        <w:tc>
          <w:tcPr>
            <w:tcW w:w="4248" w:type="dxa"/>
          </w:tcPr>
          <w:p w:rsidR="000D7214" w:rsidRPr="00BE5D02" w:rsidRDefault="000D7214" w:rsidP="00DF0744">
            <w:pPr>
              <w:rPr>
                <w:sz w:val="24"/>
              </w:rPr>
            </w:pPr>
            <w:r w:rsidRPr="00BE5D02">
              <w:rPr>
                <w:sz w:val="24"/>
              </w:rPr>
              <w:t xml:space="preserve">Status FTC/Permanent </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tc>
      </w:tr>
      <w:tr w:rsidR="000D7214" w:rsidRPr="00BE5D02" w:rsidTr="00DF0744">
        <w:tc>
          <w:tcPr>
            <w:tcW w:w="4248" w:type="dxa"/>
          </w:tcPr>
          <w:p w:rsidR="000D7214" w:rsidRPr="00BE5D02" w:rsidRDefault="000D7214" w:rsidP="00DF0744">
            <w:pPr>
              <w:rPr>
                <w:sz w:val="24"/>
              </w:rPr>
            </w:pPr>
            <w:r w:rsidRPr="00BE5D02">
              <w:rPr>
                <w:sz w:val="24"/>
              </w:rPr>
              <w:t xml:space="preserve">Work Base </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tc>
      </w:tr>
      <w:tr w:rsidR="000D7214" w:rsidRPr="00BE5D02" w:rsidTr="00DF0744">
        <w:tc>
          <w:tcPr>
            <w:tcW w:w="4248" w:type="dxa"/>
          </w:tcPr>
          <w:p w:rsidR="000D7214" w:rsidRPr="00BE5D02" w:rsidRDefault="000D7214" w:rsidP="00DF0744">
            <w:pPr>
              <w:rPr>
                <w:sz w:val="24"/>
              </w:rPr>
            </w:pPr>
            <w:r w:rsidRPr="00BE5D02">
              <w:rPr>
                <w:sz w:val="24"/>
              </w:rPr>
              <w:t>Safeguarding paragraph</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tc>
      </w:tr>
      <w:tr w:rsidR="000D7214" w:rsidRPr="00BE5D02" w:rsidTr="00DF0744">
        <w:tc>
          <w:tcPr>
            <w:tcW w:w="4248" w:type="dxa"/>
          </w:tcPr>
          <w:p w:rsidR="000D7214" w:rsidRPr="00BE5D02" w:rsidRDefault="000D7214" w:rsidP="00DF0744">
            <w:pPr>
              <w:rPr>
                <w:sz w:val="24"/>
              </w:rPr>
            </w:pPr>
            <w:r w:rsidRPr="00BE5D02">
              <w:rPr>
                <w:sz w:val="24"/>
              </w:rPr>
              <w:t>Chosen p</w:t>
            </w:r>
            <w:r>
              <w:rPr>
                <w:sz w:val="24"/>
              </w:rPr>
              <w:t>ublications &amp; dates complete</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tc>
      </w:tr>
      <w:tr w:rsidR="000D7214" w:rsidRPr="00BE5D02" w:rsidTr="00DF0744">
        <w:tc>
          <w:tcPr>
            <w:tcW w:w="4248" w:type="dxa"/>
          </w:tcPr>
          <w:p w:rsidR="000D7214" w:rsidRPr="00BE5D02" w:rsidRDefault="000D7214" w:rsidP="00DF0744">
            <w:pPr>
              <w:rPr>
                <w:sz w:val="24"/>
              </w:rPr>
            </w:pPr>
            <w:r>
              <w:rPr>
                <w:sz w:val="24"/>
              </w:rPr>
              <w:t>Advert</w:t>
            </w:r>
            <w:r w:rsidRPr="00BE5D02">
              <w:rPr>
                <w:sz w:val="24"/>
              </w:rPr>
              <w:t xml:space="preserve"> text completed and checked</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tc>
      </w:tr>
      <w:tr w:rsidR="000D7214" w:rsidRPr="00BE5D02" w:rsidTr="00DF0744">
        <w:tc>
          <w:tcPr>
            <w:tcW w:w="4248" w:type="dxa"/>
          </w:tcPr>
          <w:p w:rsidR="000D7214" w:rsidRPr="00BE5D02" w:rsidRDefault="000D7214" w:rsidP="00DF0744">
            <w:pPr>
              <w:rPr>
                <w:sz w:val="24"/>
              </w:rPr>
            </w:pPr>
            <w:r>
              <w:rPr>
                <w:sz w:val="24"/>
              </w:rPr>
              <w:t>If part time have you included “pro rata”</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tc>
      </w:tr>
      <w:tr w:rsidR="000D7214" w:rsidRPr="00BE5D02" w:rsidTr="00DF0744">
        <w:tc>
          <w:tcPr>
            <w:tcW w:w="4248" w:type="dxa"/>
          </w:tcPr>
          <w:p w:rsidR="000D7214" w:rsidRDefault="000D7214" w:rsidP="00DF0744">
            <w:pPr>
              <w:rPr>
                <w:sz w:val="24"/>
              </w:rPr>
            </w:pPr>
            <w:r>
              <w:rPr>
                <w:sz w:val="24"/>
              </w:rPr>
              <w:t>Have you included a closing date</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0D7214" w:rsidRDefault="000D7214" w:rsidP="00DF0744"/>
        </w:tc>
      </w:tr>
      <w:tr w:rsidR="000D7214" w:rsidRPr="00BE5D02" w:rsidTr="00DF0744">
        <w:tc>
          <w:tcPr>
            <w:tcW w:w="4248" w:type="dxa"/>
          </w:tcPr>
          <w:p w:rsidR="000D7214" w:rsidRPr="00BE5D02" w:rsidRDefault="000D7214" w:rsidP="00DF0744">
            <w:pPr>
              <w:rPr>
                <w:sz w:val="24"/>
              </w:rPr>
            </w:pPr>
            <w:r>
              <w:rPr>
                <w:sz w:val="24"/>
              </w:rPr>
              <w:t>Have you included interview date</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BE5D02" w:rsidRDefault="000D7214" w:rsidP="00DF0744">
            <w:pPr>
              <w:rPr>
                <w:sz w:val="24"/>
              </w:rPr>
            </w:pPr>
          </w:p>
        </w:tc>
      </w:tr>
      <w:tr w:rsidR="000D7214" w:rsidRPr="00BE5D02" w:rsidTr="00DF0744">
        <w:tc>
          <w:tcPr>
            <w:tcW w:w="4248" w:type="dxa"/>
          </w:tcPr>
          <w:p w:rsidR="000D7214" w:rsidRPr="00BE5D02" w:rsidRDefault="000D7214" w:rsidP="00DF0744">
            <w:pPr>
              <w:rPr>
                <w:sz w:val="24"/>
              </w:rPr>
            </w:pPr>
            <w:r>
              <w:rPr>
                <w:sz w:val="24"/>
              </w:rPr>
              <w:t>Have you included details of how and where to obtain an application pack</w:t>
            </w:r>
          </w:p>
        </w:tc>
        <w:tc>
          <w:tcPr>
            <w:tcW w:w="567" w:type="dxa"/>
          </w:tcPr>
          <w:p w:rsidR="000D7214" w:rsidRPr="008820E8" w:rsidRDefault="0090076A" w:rsidP="00DF0744">
            <w:pPr>
              <w:rPr>
                <w:sz w:val="24"/>
                <w:szCs w:val="24"/>
              </w:rPr>
            </w:pPr>
            <w:r>
              <w:rPr>
                <w:sz w:val="24"/>
                <w:szCs w:val="24"/>
              </w:rPr>
              <w:sym w:font="Wingdings" w:char="F0FC"/>
            </w:r>
          </w:p>
        </w:tc>
        <w:tc>
          <w:tcPr>
            <w:tcW w:w="709" w:type="dxa"/>
          </w:tcPr>
          <w:p w:rsidR="000D7214" w:rsidRPr="00BE5D02" w:rsidRDefault="000D7214" w:rsidP="00DF0744">
            <w:pPr>
              <w:rPr>
                <w:sz w:val="24"/>
              </w:rPr>
            </w:pPr>
          </w:p>
        </w:tc>
        <w:tc>
          <w:tcPr>
            <w:tcW w:w="3492" w:type="dxa"/>
          </w:tcPr>
          <w:p w:rsidR="000D7214" w:rsidRPr="00BE5D02" w:rsidRDefault="000D7214" w:rsidP="00DF0744">
            <w:pPr>
              <w:rPr>
                <w:sz w:val="24"/>
              </w:rPr>
            </w:pPr>
          </w:p>
        </w:tc>
      </w:tr>
      <w:tr w:rsidR="000D7214" w:rsidTr="00DF0744">
        <w:tc>
          <w:tcPr>
            <w:tcW w:w="9016" w:type="dxa"/>
            <w:gridSpan w:val="4"/>
          </w:tcPr>
          <w:p w:rsidR="000D7214" w:rsidRPr="008820E8" w:rsidRDefault="006612AE" w:rsidP="00DF0744">
            <w:pPr>
              <w:rPr>
                <w:b/>
                <w:sz w:val="24"/>
                <w:szCs w:val="24"/>
              </w:rPr>
            </w:pPr>
            <w:r>
              <w:rPr>
                <w:b/>
                <w:sz w:val="24"/>
                <w:szCs w:val="24"/>
              </w:rPr>
              <w:t>9</w:t>
            </w:r>
            <w:r w:rsidR="000D7214" w:rsidRPr="008820E8">
              <w:rPr>
                <w:b/>
                <w:sz w:val="24"/>
                <w:szCs w:val="24"/>
              </w:rPr>
              <w:t>b. For Heads/Deputies/Assistants</w:t>
            </w:r>
          </w:p>
        </w:tc>
      </w:tr>
      <w:tr w:rsidR="000D7214" w:rsidRPr="00BE5D02" w:rsidTr="00DF0744">
        <w:tc>
          <w:tcPr>
            <w:tcW w:w="4248" w:type="dxa"/>
          </w:tcPr>
          <w:p w:rsidR="000D7214" w:rsidRPr="00BE5D02" w:rsidRDefault="000D7214" w:rsidP="00DF0744">
            <w:pPr>
              <w:rPr>
                <w:sz w:val="24"/>
              </w:rPr>
            </w:pPr>
            <w:r w:rsidRPr="00BE5D02">
              <w:rPr>
                <w:sz w:val="24"/>
              </w:rPr>
              <w:t xml:space="preserve">School Group NOR </w:t>
            </w:r>
          </w:p>
        </w:tc>
        <w:tc>
          <w:tcPr>
            <w:tcW w:w="567" w:type="dxa"/>
          </w:tcPr>
          <w:p w:rsidR="000D7214" w:rsidRPr="008820E8" w:rsidRDefault="000D7214" w:rsidP="00DF0744">
            <w:pPr>
              <w:rPr>
                <w:sz w:val="24"/>
                <w:szCs w:val="24"/>
              </w:rPr>
            </w:pPr>
          </w:p>
        </w:tc>
        <w:tc>
          <w:tcPr>
            <w:tcW w:w="709" w:type="dxa"/>
          </w:tcPr>
          <w:p w:rsidR="000D7214" w:rsidRPr="00BE5D02" w:rsidRDefault="000D7214" w:rsidP="00DF0744">
            <w:pPr>
              <w:rPr>
                <w:sz w:val="24"/>
              </w:rPr>
            </w:pPr>
          </w:p>
        </w:tc>
        <w:tc>
          <w:tcPr>
            <w:tcW w:w="3492" w:type="dxa"/>
          </w:tcPr>
          <w:p w:rsidR="000D7214" w:rsidRPr="000D7214" w:rsidRDefault="000D7214" w:rsidP="00DF0744">
            <w:pPr>
              <w:rPr>
                <w:rFonts w:cs="Arial"/>
              </w:rPr>
            </w:pPr>
            <w:r w:rsidRPr="000D7214">
              <w:rPr>
                <w:rFonts w:cs="Arial"/>
              </w:rPr>
              <w:t xml:space="preserve">For Headteacher vacancy Salary range is 7 points </w:t>
            </w:r>
          </w:p>
          <w:p w:rsidR="000D7214" w:rsidRPr="000D7214" w:rsidRDefault="000D7214" w:rsidP="00DF0744">
            <w:r w:rsidRPr="000D7214">
              <w:rPr>
                <w:rFonts w:cs="Arial"/>
              </w:rPr>
              <w:t>Deputy/Assistants 5 point range</w:t>
            </w:r>
          </w:p>
        </w:tc>
      </w:tr>
      <w:tr w:rsidR="000D7214" w:rsidTr="00DF0744">
        <w:tc>
          <w:tcPr>
            <w:tcW w:w="9016" w:type="dxa"/>
            <w:gridSpan w:val="4"/>
          </w:tcPr>
          <w:p w:rsidR="000D7214" w:rsidRPr="008820E8" w:rsidRDefault="006612AE" w:rsidP="00DF0744">
            <w:pPr>
              <w:rPr>
                <w:b/>
                <w:sz w:val="24"/>
                <w:szCs w:val="24"/>
              </w:rPr>
            </w:pPr>
            <w:r>
              <w:rPr>
                <w:b/>
                <w:sz w:val="24"/>
                <w:szCs w:val="24"/>
              </w:rPr>
              <w:t>9</w:t>
            </w:r>
            <w:r w:rsidR="000D7214" w:rsidRPr="008820E8">
              <w:rPr>
                <w:b/>
                <w:sz w:val="24"/>
                <w:szCs w:val="24"/>
              </w:rPr>
              <w:t>c. For fixed term appointments</w:t>
            </w:r>
          </w:p>
        </w:tc>
      </w:tr>
      <w:tr w:rsidR="000D7214" w:rsidRPr="00BE5D02" w:rsidTr="00DF0744">
        <w:tc>
          <w:tcPr>
            <w:tcW w:w="4248" w:type="dxa"/>
          </w:tcPr>
          <w:p w:rsidR="000D7214" w:rsidRPr="00BE5D02" w:rsidRDefault="000D7214" w:rsidP="00DF0744">
            <w:pPr>
              <w:rPr>
                <w:sz w:val="24"/>
              </w:rPr>
            </w:pPr>
            <w:r w:rsidRPr="00BE5D02">
              <w:rPr>
                <w:sz w:val="24"/>
              </w:rPr>
              <w:t xml:space="preserve">End date if </w:t>
            </w:r>
            <w:r>
              <w:rPr>
                <w:sz w:val="24"/>
              </w:rPr>
              <w:t xml:space="preserve">offered for a </w:t>
            </w:r>
            <w:r w:rsidRPr="00BE5D02">
              <w:rPr>
                <w:sz w:val="24"/>
              </w:rPr>
              <w:t xml:space="preserve">fixed term </w:t>
            </w:r>
          </w:p>
        </w:tc>
        <w:tc>
          <w:tcPr>
            <w:tcW w:w="567" w:type="dxa"/>
          </w:tcPr>
          <w:p w:rsidR="000D7214" w:rsidRPr="008820E8" w:rsidRDefault="000D7214" w:rsidP="00DF0744">
            <w:pPr>
              <w:rPr>
                <w:sz w:val="24"/>
                <w:szCs w:val="24"/>
              </w:rPr>
            </w:pPr>
          </w:p>
        </w:tc>
        <w:tc>
          <w:tcPr>
            <w:tcW w:w="709" w:type="dxa"/>
          </w:tcPr>
          <w:p w:rsidR="000D7214" w:rsidRPr="00BE5D02" w:rsidRDefault="000D7214" w:rsidP="00DF0744">
            <w:pPr>
              <w:rPr>
                <w:sz w:val="24"/>
              </w:rPr>
            </w:pPr>
          </w:p>
        </w:tc>
        <w:tc>
          <w:tcPr>
            <w:tcW w:w="3492" w:type="dxa"/>
          </w:tcPr>
          <w:p w:rsidR="000D7214" w:rsidRPr="000D7214" w:rsidRDefault="000D7214" w:rsidP="00DF0744">
            <w:r w:rsidRPr="000D7214">
              <w:t>Should run to the end of a school term</w:t>
            </w:r>
          </w:p>
        </w:tc>
      </w:tr>
      <w:tr w:rsidR="000D7214" w:rsidRPr="00BE5D02" w:rsidTr="00DF0744">
        <w:tc>
          <w:tcPr>
            <w:tcW w:w="4248" w:type="dxa"/>
          </w:tcPr>
          <w:p w:rsidR="000D7214" w:rsidRPr="00BE5D02" w:rsidRDefault="000D7214" w:rsidP="00DF0744">
            <w:pPr>
              <w:rPr>
                <w:sz w:val="24"/>
              </w:rPr>
            </w:pPr>
            <w:r w:rsidRPr="00BE5D02">
              <w:rPr>
                <w:sz w:val="24"/>
              </w:rPr>
              <w:t xml:space="preserve">Reason for appointment being offered for a fixed term </w:t>
            </w:r>
          </w:p>
        </w:tc>
        <w:tc>
          <w:tcPr>
            <w:tcW w:w="567" w:type="dxa"/>
          </w:tcPr>
          <w:p w:rsidR="000D7214" w:rsidRPr="008820E8" w:rsidRDefault="000D7214" w:rsidP="00DF0744">
            <w:pPr>
              <w:rPr>
                <w:sz w:val="24"/>
                <w:szCs w:val="24"/>
              </w:rPr>
            </w:pPr>
          </w:p>
        </w:tc>
        <w:tc>
          <w:tcPr>
            <w:tcW w:w="709" w:type="dxa"/>
          </w:tcPr>
          <w:p w:rsidR="000D7214" w:rsidRPr="00BE5D02" w:rsidRDefault="000D7214" w:rsidP="00DF0744">
            <w:pPr>
              <w:rPr>
                <w:sz w:val="24"/>
              </w:rPr>
            </w:pPr>
          </w:p>
        </w:tc>
        <w:tc>
          <w:tcPr>
            <w:tcW w:w="3492" w:type="dxa"/>
          </w:tcPr>
          <w:p w:rsidR="000D7214" w:rsidRPr="000D7214" w:rsidRDefault="000D7214" w:rsidP="00DF0744">
            <w:r>
              <w:t>Remember y</w:t>
            </w:r>
            <w:r w:rsidRPr="000D7214">
              <w:t xml:space="preserve">ou must have objective justification to advertise for a FTC </w:t>
            </w:r>
          </w:p>
        </w:tc>
      </w:tr>
    </w:tbl>
    <w:p w:rsidR="005A7438" w:rsidRPr="00F03735" w:rsidRDefault="005A7438" w:rsidP="00F03735">
      <w:pPr>
        <w:spacing w:after="0"/>
        <w:jc w:val="center"/>
        <w:rPr>
          <w:i/>
          <w:color w:val="FF0000"/>
          <w:sz w:val="28"/>
        </w:rPr>
      </w:pPr>
      <w:r w:rsidRPr="00F03735">
        <w:rPr>
          <w:b/>
          <w:i/>
          <w:color w:val="FF0000"/>
          <w:sz w:val="28"/>
        </w:rPr>
        <w:t>PLEASE NOTE:</w:t>
      </w:r>
      <w:r w:rsidRPr="00F03735">
        <w:rPr>
          <w:i/>
          <w:color w:val="FF0000"/>
          <w:sz w:val="28"/>
        </w:rPr>
        <w:t xml:space="preserve"> adverts must be received by 5p.m on the Wednesday of the week prior to publication</w:t>
      </w:r>
    </w:p>
    <w:tbl>
      <w:tblPr>
        <w:tblStyle w:val="TableGrid"/>
        <w:tblW w:w="0" w:type="auto"/>
        <w:tblLook w:val="04A0" w:firstRow="1" w:lastRow="0" w:firstColumn="1" w:lastColumn="0" w:noHBand="0" w:noVBand="1"/>
      </w:tblPr>
      <w:tblGrid>
        <w:gridCol w:w="2405"/>
        <w:gridCol w:w="6611"/>
      </w:tblGrid>
      <w:tr w:rsidR="008820E8" w:rsidTr="00AC604A">
        <w:tc>
          <w:tcPr>
            <w:tcW w:w="2405" w:type="dxa"/>
          </w:tcPr>
          <w:p w:rsidR="008820E8" w:rsidRDefault="006612AE" w:rsidP="00CE1544">
            <w:pPr>
              <w:rPr>
                <w:b/>
                <w:sz w:val="24"/>
              </w:rPr>
            </w:pPr>
            <w:r>
              <w:rPr>
                <w:b/>
                <w:sz w:val="24"/>
              </w:rPr>
              <w:t>10</w:t>
            </w:r>
            <w:r w:rsidR="008820E8">
              <w:rPr>
                <w:b/>
                <w:sz w:val="24"/>
              </w:rPr>
              <w:t xml:space="preserve">. AUTHORISATION </w:t>
            </w:r>
          </w:p>
        </w:tc>
        <w:tc>
          <w:tcPr>
            <w:tcW w:w="6611" w:type="dxa"/>
          </w:tcPr>
          <w:p w:rsidR="008820E8" w:rsidRDefault="008820E8" w:rsidP="00CE1544">
            <w:pPr>
              <w:rPr>
                <w:b/>
                <w:sz w:val="24"/>
              </w:rPr>
            </w:pPr>
          </w:p>
        </w:tc>
      </w:tr>
      <w:tr w:rsidR="008820E8" w:rsidRPr="008820E8" w:rsidTr="00AC604A">
        <w:tc>
          <w:tcPr>
            <w:tcW w:w="2405" w:type="dxa"/>
          </w:tcPr>
          <w:p w:rsidR="008820E8" w:rsidRPr="008820E8" w:rsidRDefault="008820E8" w:rsidP="00CE1544">
            <w:pPr>
              <w:rPr>
                <w:sz w:val="24"/>
              </w:rPr>
            </w:pPr>
            <w:r w:rsidRPr="008820E8">
              <w:rPr>
                <w:sz w:val="24"/>
              </w:rPr>
              <w:t xml:space="preserve">Name </w:t>
            </w:r>
          </w:p>
        </w:tc>
        <w:tc>
          <w:tcPr>
            <w:tcW w:w="6611" w:type="dxa"/>
          </w:tcPr>
          <w:p w:rsidR="008820E8" w:rsidRPr="008820E8" w:rsidRDefault="004638F8" w:rsidP="00CE1544">
            <w:pPr>
              <w:rPr>
                <w:sz w:val="24"/>
              </w:rPr>
            </w:pPr>
            <w:r>
              <w:rPr>
                <w:sz w:val="24"/>
              </w:rPr>
              <w:t>Sarah Coleman</w:t>
            </w:r>
          </w:p>
        </w:tc>
      </w:tr>
      <w:tr w:rsidR="008820E8" w:rsidRPr="008820E8" w:rsidTr="00AC604A">
        <w:tc>
          <w:tcPr>
            <w:tcW w:w="2405" w:type="dxa"/>
          </w:tcPr>
          <w:p w:rsidR="008820E8" w:rsidRPr="008820E8" w:rsidRDefault="008820E8" w:rsidP="00CE1544">
            <w:pPr>
              <w:rPr>
                <w:sz w:val="24"/>
              </w:rPr>
            </w:pPr>
            <w:r w:rsidRPr="008820E8">
              <w:rPr>
                <w:sz w:val="24"/>
              </w:rPr>
              <w:t xml:space="preserve">Post Title </w:t>
            </w:r>
          </w:p>
        </w:tc>
        <w:tc>
          <w:tcPr>
            <w:tcW w:w="6611" w:type="dxa"/>
          </w:tcPr>
          <w:p w:rsidR="008820E8" w:rsidRPr="008820E8" w:rsidRDefault="00DA715A" w:rsidP="00CE1544">
            <w:pPr>
              <w:rPr>
                <w:sz w:val="24"/>
              </w:rPr>
            </w:pPr>
            <w:r>
              <w:rPr>
                <w:sz w:val="24"/>
              </w:rPr>
              <w:t>Executive Head Teacher</w:t>
            </w:r>
          </w:p>
        </w:tc>
      </w:tr>
      <w:tr w:rsidR="008820E8" w:rsidRPr="008820E8" w:rsidTr="00AC604A">
        <w:tc>
          <w:tcPr>
            <w:tcW w:w="2405" w:type="dxa"/>
          </w:tcPr>
          <w:p w:rsidR="008820E8" w:rsidRPr="008820E8" w:rsidRDefault="008820E8" w:rsidP="00CE1544">
            <w:pPr>
              <w:rPr>
                <w:sz w:val="24"/>
              </w:rPr>
            </w:pPr>
            <w:r w:rsidRPr="008820E8">
              <w:rPr>
                <w:sz w:val="24"/>
              </w:rPr>
              <w:t xml:space="preserve">E-mail address </w:t>
            </w:r>
          </w:p>
        </w:tc>
        <w:tc>
          <w:tcPr>
            <w:tcW w:w="6611" w:type="dxa"/>
          </w:tcPr>
          <w:p w:rsidR="008820E8" w:rsidRPr="008820E8" w:rsidRDefault="004638F8" w:rsidP="00CE1544">
            <w:pPr>
              <w:rPr>
                <w:sz w:val="24"/>
              </w:rPr>
            </w:pPr>
            <w:r>
              <w:rPr>
                <w:sz w:val="24"/>
              </w:rPr>
              <w:t>admin@selside.cumbria.sch.uk</w:t>
            </w:r>
          </w:p>
        </w:tc>
      </w:tr>
      <w:tr w:rsidR="008820E8" w:rsidRPr="008820E8" w:rsidTr="00AC604A">
        <w:tc>
          <w:tcPr>
            <w:tcW w:w="2405" w:type="dxa"/>
          </w:tcPr>
          <w:p w:rsidR="008820E8" w:rsidRPr="008820E8" w:rsidRDefault="008820E8" w:rsidP="00CE1544">
            <w:pPr>
              <w:rPr>
                <w:sz w:val="24"/>
              </w:rPr>
            </w:pPr>
            <w:r w:rsidRPr="008820E8">
              <w:rPr>
                <w:sz w:val="24"/>
              </w:rPr>
              <w:t>Contact no.</w:t>
            </w:r>
          </w:p>
        </w:tc>
        <w:tc>
          <w:tcPr>
            <w:tcW w:w="6611" w:type="dxa"/>
          </w:tcPr>
          <w:p w:rsidR="008820E8" w:rsidRPr="008820E8" w:rsidRDefault="004638F8" w:rsidP="00CE1544">
            <w:pPr>
              <w:rPr>
                <w:sz w:val="24"/>
              </w:rPr>
            </w:pPr>
            <w:r>
              <w:rPr>
                <w:sz w:val="24"/>
              </w:rPr>
              <w:t>01539 823649</w:t>
            </w:r>
          </w:p>
        </w:tc>
      </w:tr>
    </w:tbl>
    <w:p w:rsidR="008820E8" w:rsidRDefault="008820E8" w:rsidP="005A7438">
      <w:pPr>
        <w:rPr>
          <w:b/>
          <w:sz w:val="24"/>
        </w:rPr>
      </w:pPr>
    </w:p>
    <w:p w:rsidR="008820E8" w:rsidRDefault="008820E8" w:rsidP="005A7438">
      <w:pPr>
        <w:rPr>
          <w:b/>
          <w:sz w:val="24"/>
        </w:rPr>
      </w:pPr>
      <w:r>
        <w:rPr>
          <w:b/>
          <w:sz w:val="24"/>
        </w:rPr>
        <w:t>Disclaimer:</w:t>
      </w:r>
    </w:p>
    <w:p w:rsidR="005A7438" w:rsidRPr="00F03735" w:rsidRDefault="008820E8" w:rsidP="005A7438">
      <w:pPr>
        <w:rPr>
          <w:sz w:val="20"/>
        </w:rPr>
      </w:pPr>
      <w:r w:rsidRPr="00F03735">
        <w:rPr>
          <w:sz w:val="20"/>
        </w:rPr>
        <w:t>I understand that by completing, signing and submitting this request form that any work undertaken in respect of this request will be charged</w:t>
      </w:r>
      <w:r w:rsidR="00F03735">
        <w:rPr>
          <w:sz w:val="20"/>
        </w:rPr>
        <w:t>,</w:t>
      </w:r>
      <w:r w:rsidRPr="00F03735">
        <w:rPr>
          <w:sz w:val="20"/>
        </w:rPr>
        <w:t xml:space="preserve"> regardless of whether the advertisement goes to press.</w:t>
      </w:r>
    </w:p>
    <w:p w:rsidR="008820E8" w:rsidRPr="00F03735" w:rsidRDefault="008820E8" w:rsidP="005A7438">
      <w:pPr>
        <w:rPr>
          <w:sz w:val="20"/>
        </w:rPr>
      </w:pPr>
      <w:r w:rsidRPr="00F03735">
        <w:rPr>
          <w:sz w:val="20"/>
        </w:rPr>
        <w:t xml:space="preserve">I accept that in addition to </w:t>
      </w:r>
      <w:proofErr w:type="spellStart"/>
      <w:r w:rsidRPr="00F03735">
        <w:rPr>
          <w:sz w:val="20"/>
        </w:rPr>
        <w:t>Capitas</w:t>
      </w:r>
      <w:proofErr w:type="spellEnd"/>
      <w:r w:rsidR="00F03735">
        <w:rPr>
          <w:sz w:val="20"/>
        </w:rPr>
        <w:t>’</w:t>
      </w:r>
      <w:r w:rsidRPr="00F03735">
        <w:rPr>
          <w:sz w:val="20"/>
        </w:rPr>
        <w:t xml:space="preserve"> standard administration charge I am liable for any additional external costs associated with the placement of this advertisement.  These will be accepted and paid in full in accordance with </w:t>
      </w:r>
      <w:proofErr w:type="spellStart"/>
      <w:r w:rsidRPr="00F03735">
        <w:rPr>
          <w:sz w:val="20"/>
        </w:rPr>
        <w:t>Capitas</w:t>
      </w:r>
      <w:proofErr w:type="spellEnd"/>
      <w:r w:rsidR="00F03735">
        <w:rPr>
          <w:sz w:val="20"/>
        </w:rPr>
        <w:t>’</w:t>
      </w:r>
      <w:r w:rsidRPr="00F03735">
        <w:rPr>
          <w:sz w:val="20"/>
        </w:rPr>
        <w:t xml:space="preserve"> standard payment terms.</w:t>
      </w:r>
    </w:p>
    <w:p w:rsidR="00D127D2" w:rsidRPr="005A7438" w:rsidRDefault="008820E8" w:rsidP="00F03735">
      <w:pPr>
        <w:rPr>
          <w:sz w:val="24"/>
        </w:rPr>
      </w:pPr>
      <w:r w:rsidRPr="00F03735">
        <w:rPr>
          <w:sz w:val="20"/>
        </w:rPr>
        <w:t xml:space="preserve">I understand that Capita will check over the content of the </w:t>
      </w:r>
      <w:r w:rsidR="00F03735">
        <w:rPr>
          <w:sz w:val="20"/>
        </w:rPr>
        <w:t>form</w:t>
      </w:r>
      <w:r w:rsidRPr="00F03735">
        <w:rPr>
          <w:sz w:val="20"/>
        </w:rPr>
        <w:t xml:space="preserve"> submitted and offer advice and guida</w:t>
      </w:r>
      <w:r w:rsidR="00F03735" w:rsidRPr="00F03735">
        <w:rPr>
          <w:sz w:val="20"/>
        </w:rPr>
        <w:t>nce where necessary.  However, cannot be held liable for any errors in the advertisement as a result of the information that I have submitted.</w:t>
      </w:r>
    </w:p>
    <w:sectPr w:rsidR="00D127D2" w:rsidRPr="005A74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E07" w:rsidRDefault="00615E07" w:rsidP="00CE1544">
      <w:pPr>
        <w:spacing w:after="0" w:line="240" w:lineRule="auto"/>
      </w:pPr>
      <w:r>
        <w:separator/>
      </w:r>
    </w:p>
  </w:endnote>
  <w:endnote w:type="continuationSeparator" w:id="0">
    <w:p w:rsidR="00615E07" w:rsidRDefault="00615E07" w:rsidP="00CE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19" w:rsidRDefault="00F84719">
    <w:pPr>
      <w:pStyle w:val="Footer"/>
    </w:pPr>
    <w:r>
      <w:t>909A&amp;RForm- V1 – 02/17</w:t>
    </w:r>
  </w:p>
  <w:p w:rsidR="00F84719" w:rsidRDefault="00F8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E07" w:rsidRDefault="00615E07" w:rsidP="00CE1544">
      <w:pPr>
        <w:spacing w:after="0" w:line="240" w:lineRule="auto"/>
      </w:pPr>
      <w:r>
        <w:separator/>
      </w:r>
    </w:p>
  </w:footnote>
  <w:footnote w:type="continuationSeparator" w:id="0">
    <w:p w:rsidR="00615E07" w:rsidRDefault="00615E07" w:rsidP="00CE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44" w:rsidRPr="00BE5D02" w:rsidRDefault="00CE1544" w:rsidP="001E2071">
    <w:pPr>
      <w:pStyle w:val="Header"/>
      <w:tabs>
        <w:tab w:val="clear" w:pos="4513"/>
        <w:tab w:val="clear" w:pos="9026"/>
        <w:tab w:val="left" w:pos="2988"/>
      </w:tabs>
      <w:rPr>
        <w:sz w:val="20"/>
      </w:rPr>
    </w:pPr>
    <w:r>
      <w:rPr>
        <w:noProof/>
        <w:lang w:eastAsia="en-GB"/>
      </w:rPr>
      <w:drawing>
        <wp:inline distT="0" distB="0" distL="0" distR="0">
          <wp:extent cx="1257300" cy="441960"/>
          <wp:effectExtent l="0" t="0" r="0" b="0"/>
          <wp:docPr id="1" name="Picture 1" descr="HR_Solu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Solut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1960"/>
                  </a:xfrm>
                  <a:prstGeom prst="rect">
                    <a:avLst/>
                  </a:prstGeom>
                  <a:noFill/>
                  <a:ln>
                    <a:noFill/>
                  </a:ln>
                </pic:spPr>
              </pic:pic>
            </a:graphicData>
          </a:graphic>
        </wp:inline>
      </w:drawing>
    </w:r>
    <w:r w:rsidR="00BE5D02" w:rsidRPr="00BE5D02">
      <w:rPr>
        <w:b/>
        <w:sz w:val="32"/>
      </w:rPr>
      <w:t>ADVERTISING &amp; RECRUITMENT REQUEST</w:t>
    </w:r>
    <w:r w:rsidR="001E2071" w:rsidRPr="00BE5D02">
      <w:rPr>
        <w:b/>
        <w:sz w:val="32"/>
      </w:rPr>
      <w:t xml:space="preserve"> </w:t>
    </w:r>
    <w:r w:rsidR="00BE5D02" w:rsidRPr="00BE5D02">
      <w:rPr>
        <w:b/>
        <w:sz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3B0A"/>
    <w:multiLevelType w:val="hybridMultilevel"/>
    <w:tmpl w:val="7F0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86E2C"/>
    <w:multiLevelType w:val="hybridMultilevel"/>
    <w:tmpl w:val="BEEE6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FB785E"/>
    <w:multiLevelType w:val="hybridMultilevel"/>
    <w:tmpl w:val="7ECA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4829"/>
    <w:multiLevelType w:val="hybridMultilevel"/>
    <w:tmpl w:val="C69E1476"/>
    <w:lvl w:ilvl="0" w:tplc="1E5CF6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44"/>
    <w:rsid w:val="000D7214"/>
    <w:rsid w:val="000F2963"/>
    <w:rsid w:val="001132A3"/>
    <w:rsid w:val="001D2477"/>
    <w:rsid w:val="001E2071"/>
    <w:rsid w:val="00235094"/>
    <w:rsid w:val="002C3891"/>
    <w:rsid w:val="004223B6"/>
    <w:rsid w:val="00437B86"/>
    <w:rsid w:val="004638F8"/>
    <w:rsid w:val="00473BC9"/>
    <w:rsid w:val="005A7438"/>
    <w:rsid w:val="00615E07"/>
    <w:rsid w:val="00620F98"/>
    <w:rsid w:val="006612AE"/>
    <w:rsid w:val="006B600D"/>
    <w:rsid w:val="00712A37"/>
    <w:rsid w:val="008820E8"/>
    <w:rsid w:val="0090076A"/>
    <w:rsid w:val="009E64A4"/>
    <w:rsid w:val="00A8254D"/>
    <w:rsid w:val="00AC604A"/>
    <w:rsid w:val="00BC2D09"/>
    <w:rsid w:val="00BE5D02"/>
    <w:rsid w:val="00CE1544"/>
    <w:rsid w:val="00D127D2"/>
    <w:rsid w:val="00DA715A"/>
    <w:rsid w:val="00DE02D3"/>
    <w:rsid w:val="00E5775E"/>
    <w:rsid w:val="00E5785B"/>
    <w:rsid w:val="00E66557"/>
    <w:rsid w:val="00E77D60"/>
    <w:rsid w:val="00E8610D"/>
    <w:rsid w:val="00EA3414"/>
    <w:rsid w:val="00F03735"/>
    <w:rsid w:val="00F84719"/>
    <w:rsid w:val="00FB4E6C"/>
    <w:rsid w:val="00FD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5688C6-3309-415D-873D-878C0BBD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544"/>
  </w:style>
  <w:style w:type="paragraph" w:styleId="Footer">
    <w:name w:val="footer"/>
    <w:basedOn w:val="Normal"/>
    <w:link w:val="FooterChar"/>
    <w:uiPriority w:val="99"/>
    <w:unhideWhenUsed/>
    <w:rsid w:val="00CE1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544"/>
  </w:style>
  <w:style w:type="table" w:styleId="TableGrid">
    <w:name w:val="Table Grid"/>
    <w:basedOn w:val="TableNormal"/>
    <w:uiPriority w:val="39"/>
    <w:rsid w:val="00CE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544"/>
    <w:rPr>
      <w:color w:val="0563C1" w:themeColor="hyperlink"/>
      <w:u w:val="single"/>
    </w:rPr>
  </w:style>
  <w:style w:type="paragraph" w:styleId="ListParagraph">
    <w:name w:val="List Paragraph"/>
    <w:basedOn w:val="Normal"/>
    <w:uiPriority w:val="34"/>
    <w:qFormat/>
    <w:rsid w:val="00CE1544"/>
    <w:pPr>
      <w:ind w:left="720"/>
      <w:contextualSpacing/>
    </w:pPr>
  </w:style>
  <w:style w:type="paragraph" w:styleId="BalloonText">
    <w:name w:val="Balloon Text"/>
    <w:basedOn w:val="Normal"/>
    <w:link w:val="BalloonTextChar"/>
    <w:uiPriority w:val="99"/>
    <w:semiHidden/>
    <w:unhideWhenUsed/>
    <w:rsid w:val="0066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recruit/pay-as-you-adverti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side.cumbria.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elside.cumbria.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lside.cumbria.sch.uk" TargetMode="External"/><Relationship Id="rId4" Type="http://schemas.openxmlformats.org/officeDocument/2006/relationships/settings" Target="settings.xml"/><Relationship Id="rId9" Type="http://schemas.openxmlformats.org/officeDocument/2006/relationships/hyperlink" Target="mailto:admin@selside.cumbria.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1F06-FF96-46E0-BBD7-6E82F24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Sessford, Mandy (HR Solutions)</dc:creator>
  <cp:lastModifiedBy>Zoe Fetherstone</cp:lastModifiedBy>
  <cp:revision>2</cp:revision>
  <dcterms:created xsi:type="dcterms:W3CDTF">2019-11-26T08:42:00Z</dcterms:created>
  <dcterms:modified xsi:type="dcterms:W3CDTF">2019-11-26T08:42:00Z</dcterms:modified>
</cp:coreProperties>
</file>