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5E7F" w:rsidTr="0073464C">
        <w:trPr>
          <w:trHeight w:val="466"/>
        </w:trPr>
        <w:tc>
          <w:tcPr>
            <w:tcW w:w="4508" w:type="dxa"/>
          </w:tcPr>
          <w:p w:rsidR="00825E7F" w:rsidRDefault="00825E7F" w:rsidP="0073464C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Essential Criteria</w:t>
            </w:r>
          </w:p>
        </w:tc>
        <w:tc>
          <w:tcPr>
            <w:tcW w:w="4508" w:type="dxa"/>
          </w:tcPr>
          <w:p w:rsidR="00825E7F" w:rsidRDefault="00825E7F" w:rsidP="0073464C">
            <w:pPr>
              <w:rPr>
                <w:lang w:val="en-US"/>
              </w:rPr>
            </w:pPr>
            <w:r>
              <w:rPr>
                <w:lang w:val="en-US"/>
              </w:rPr>
              <w:t>Desirable Criteria</w:t>
            </w:r>
          </w:p>
        </w:tc>
      </w:tr>
      <w:tr w:rsidR="00825E7F" w:rsidRPr="002C3891" w:rsidTr="0073464C">
        <w:tc>
          <w:tcPr>
            <w:tcW w:w="4508" w:type="dxa"/>
          </w:tcPr>
          <w:p w:rsidR="00825E7F" w:rsidRDefault="00825E7F" w:rsidP="0073464C">
            <w:pPr>
              <w:rPr>
                <w:lang w:val="en-US"/>
              </w:rPr>
            </w:pP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Preparation of reports, letters, minutes and documentation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IT literate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Understanding of budgeting and finance management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Understanding of record keeping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Having an NVQ 3 or 4 or equivalent relevant experience</w:t>
            </w:r>
          </w:p>
          <w:p w:rsidR="00825E7F" w:rsidRPr="00BC2D09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5 GCSEs (or equivalent) of C and above including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and English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Excellent interpersonal skills with the ability to communicate with all ages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High standards of written and spoken communication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Understanding of and ability to correctly process confidential information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Ability to work hard, as part of a small team, and to take the initiative when required</w:t>
            </w:r>
          </w:p>
          <w:p w:rsidR="00825E7F" w:rsidRPr="009F4C6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Supportive of the Christian values of the school</w:t>
            </w:r>
          </w:p>
        </w:tc>
        <w:tc>
          <w:tcPr>
            <w:tcW w:w="4508" w:type="dxa"/>
          </w:tcPr>
          <w:p w:rsidR="00825E7F" w:rsidRDefault="00825E7F" w:rsidP="0073464C">
            <w:pPr>
              <w:rPr>
                <w:lang w:val="en-US"/>
              </w:rPr>
            </w:pP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Previous experience in a school environment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Previous experience of working with children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Experience of using </w:t>
            </w:r>
            <w:proofErr w:type="spellStart"/>
            <w:r>
              <w:rPr>
                <w:lang w:val="en-US"/>
              </w:rPr>
              <w:t>Scholarpack</w:t>
            </w:r>
            <w:proofErr w:type="spellEnd"/>
            <w:r>
              <w:rPr>
                <w:lang w:val="en-US"/>
              </w:rPr>
              <w:t xml:space="preserve"> or other information management software system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Experience of Safeguarding Statutory Requirements, including the Single Central Record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Experience of submitting bids</w:t>
            </w:r>
          </w:p>
          <w:p w:rsidR="00825E7F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Certificate of School Business Management</w:t>
            </w:r>
          </w:p>
          <w:p w:rsidR="00825E7F" w:rsidRPr="00BC2D09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Understanding of Health and Safety</w:t>
            </w:r>
          </w:p>
          <w:p w:rsidR="00825E7F" w:rsidRPr="00BC2D09" w:rsidRDefault="00825E7F" w:rsidP="00825E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Experience of working in an office environment with a complex and diverse range of tasks to be completed over time</w:t>
            </w:r>
          </w:p>
          <w:p w:rsidR="00825E7F" w:rsidRPr="002C3891" w:rsidRDefault="00825E7F" w:rsidP="0073464C">
            <w:pPr>
              <w:ind w:left="360"/>
              <w:rPr>
                <w:lang w:val="en-US"/>
              </w:rPr>
            </w:pPr>
          </w:p>
        </w:tc>
      </w:tr>
    </w:tbl>
    <w:p w:rsidR="005242E7" w:rsidRDefault="005242E7"/>
    <w:sectPr w:rsidR="005242E7" w:rsidSect="00E01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785E"/>
    <w:multiLevelType w:val="hybridMultilevel"/>
    <w:tmpl w:val="7ECA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7F"/>
    <w:rsid w:val="005242E7"/>
    <w:rsid w:val="007577A4"/>
    <w:rsid w:val="00825E7F"/>
    <w:rsid w:val="00E0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21E6B-824C-4EC8-8D6B-3630C77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Coleman</dc:creator>
  <cp:keywords/>
  <dc:description/>
  <cp:lastModifiedBy>Zoe Fetherstone</cp:lastModifiedBy>
  <cp:revision>2</cp:revision>
  <dcterms:created xsi:type="dcterms:W3CDTF">2019-11-26T08:49:00Z</dcterms:created>
  <dcterms:modified xsi:type="dcterms:W3CDTF">2019-11-26T08:49:00Z</dcterms:modified>
</cp:coreProperties>
</file>